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C3B" w:rsidRDefault="007A7C3B" w:rsidP="007A7C3B">
      <w:pPr>
        <w:spacing w:before="72"/>
        <w:ind w:left="118"/>
        <w:rPr>
          <w:rFonts w:eastAsia="Arial" w:cs="Arial"/>
        </w:rPr>
      </w:pPr>
      <w:bookmarkStart w:id="0" w:name="_GoBack"/>
      <w:bookmarkEnd w:id="0"/>
      <w:r>
        <w:rPr>
          <w:spacing w:val="-1"/>
        </w:rPr>
        <w:t>BETWEEN</w:t>
      </w:r>
    </w:p>
    <w:tbl>
      <w:tblPr>
        <w:tblStyle w:val="TableGrid"/>
        <w:tblW w:w="0" w:type="auto"/>
        <w:tblInd w:w="118" w:type="dxa"/>
        <w:tblBorders>
          <w:top w:val="none" w:sz="0" w:space="0" w:color="auto"/>
          <w:left w:val="none" w:sz="0" w:space="0" w:color="auto"/>
          <w:bottom w:val="single" w:sz="18" w:space="0" w:color="auto"/>
          <w:right w:val="none" w:sz="0" w:space="0" w:color="auto"/>
        </w:tblBorders>
        <w:tblLook w:val="04A0" w:firstRow="1" w:lastRow="0" w:firstColumn="1" w:lastColumn="0" w:noHBand="0" w:noVBand="1"/>
      </w:tblPr>
      <w:tblGrid>
        <w:gridCol w:w="1725"/>
        <w:gridCol w:w="4820"/>
        <w:gridCol w:w="1559"/>
      </w:tblGrid>
      <w:tr w:rsidR="00E614C3" w:rsidRPr="00496187" w:rsidTr="00E614C3">
        <w:trPr>
          <w:trHeight w:val="396"/>
        </w:trPr>
        <w:tc>
          <w:tcPr>
            <w:tcW w:w="1725" w:type="dxa"/>
            <w:tcBorders>
              <w:top w:val="nil"/>
              <w:bottom w:val="nil"/>
              <w:right w:val="nil"/>
            </w:tcBorders>
          </w:tcPr>
          <w:p w:rsidR="00E614C3" w:rsidRPr="00076866" w:rsidRDefault="00E614C3" w:rsidP="00065E4D">
            <w:pPr>
              <w:spacing w:before="0"/>
              <w:rPr>
                <w:b/>
                <w:color w:val="808080" w:themeColor="background1" w:themeShade="80"/>
                <w:spacing w:val="-1"/>
              </w:rPr>
            </w:pPr>
            <w:permStart w:id="1103002079" w:edGrp="everyone" w:colFirst="1" w:colLast="1"/>
            <w:r w:rsidRPr="00076866">
              <w:rPr>
                <w:b/>
                <w:spacing w:val="-1"/>
              </w:rPr>
              <w:t xml:space="preserve">The Laboratory </w:t>
            </w:r>
          </w:p>
        </w:tc>
        <w:tc>
          <w:tcPr>
            <w:tcW w:w="4820" w:type="dxa"/>
            <w:tcBorders>
              <w:left w:val="nil"/>
              <w:right w:val="nil"/>
            </w:tcBorders>
            <w:vAlign w:val="center"/>
          </w:tcPr>
          <w:p w:rsidR="00E034FE" w:rsidRPr="00185C02" w:rsidRDefault="00E034FE" w:rsidP="00E034FE">
            <w:pPr>
              <w:spacing w:before="0"/>
              <w:rPr>
                <w:b/>
                <w:color w:val="808080" w:themeColor="background1" w:themeShade="80"/>
                <w:spacing w:val="-1"/>
                <w:sz w:val="24"/>
              </w:rPr>
            </w:pPr>
            <w:r>
              <w:rPr>
                <w:b/>
                <w:color w:val="808080" w:themeColor="background1" w:themeShade="80"/>
                <w:spacing w:val="-1"/>
                <w:sz w:val="22"/>
              </w:rPr>
              <w:t xml:space="preserve"> </w:t>
            </w:r>
          </w:p>
        </w:tc>
        <w:tc>
          <w:tcPr>
            <w:tcW w:w="1559" w:type="dxa"/>
            <w:tcBorders>
              <w:top w:val="nil"/>
              <w:left w:val="nil"/>
              <w:bottom w:val="single" w:sz="18" w:space="0" w:color="auto"/>
            </w:tcBorders>
          </w:tcPr>
          <w:p w:rsidR="00E614C3" w:rsidRPr="00496187" w:rsidRDefault="00E614C3" w:rsidP="00496187">
            <w:pPr>
              <w:spacing w:before="0"/>
              <w:jc w:val="right"/>
              <w:rPr>
                <w:color w:val="808080" w:themeColor="background1" w:themeShade="80"/>
                <w:spacing w:val="-1"/>
              </w:rPr>
            </w:pPr>
            <w:r w:rsidRPr="00496187">
              <w:rPr>
                <w:color w:val="808080" w:themeColor="background1" w:themeShade="80"/>
                <w:spacing w:val="-1"/>
                <w:sz w:val="14"/>
              </w:rPr>
              <w:t>Add laboratory name</w:t>
            </w:r>
          </w:p>
        </w:tc>
      </w:tr>
    </w:tbl>
    <w:permEnd w:id="1103002079"/>
    <w:p w:rsidR="007A7C3B" w:rsidRDefault="007A7C3B" w:rsidP="007A7C3B">
      <w:pPr>
        <w:ind w:left="118"/>
        <w:rPr>
          <w:spacing w:val="-1"/>
        </w:rPr>
      </w:pPr>
      <w:r>
        <w:rPr>
          <w:spacing w:val="-1"/>
        </w:rPr>
        <w:t>AND</w:t>
      </w:r>
    </w:p>
    <w:tbl>
      <w:tblPr>
        <w:tblStyle w:val="TableGrid"/>
        <w:tblW w:w="0" w:type="auto"/>
        <w:tblInd w:w="118" w:type="dxa"/>
        <w:tblLook w:val="04A0" w:firstRow="1" w:lastRow="0" w:firstColumn="1" w:lastColumn="0" w:noHBand="0" w:noVBand="1"/>
      </w:tblPr>
      <w:tblGrid>
        <w:gridCol w:w="2975"/>
        <w:gridCol w:w="876"/>
        <w:gridCol w:w="448"/>
        <w:gridCol w:w="436"/>
        <w:gridCol w:w="2572"/>
        <w:gridCol w:w="564"/>
        <w:gridCol w:w="199"/>
        <w:gridCol w:w="260"/>
        <w:gridCol w:w="714"/>
        <w:gridCol w:w="455"/>
      </w:tblGrid>
      <w:tr w:rsidR="00E614C3" w:rsidTr="00592D7D">
        <w:tc>
          <w:tcPr>
            <w:tcW w:w="2975" w:type="dxa"/>
            <w:tcBorders>
              <w:top w:val="nil"/>
              <w:left w:val="nil"/>
              <w:bottom w:val="nil"/>
              <w:right w:val="nil"/>
            </w:tcBorders>
          </w:tcPr>
          <w:p w:rsidR="00E614C3" w:rsidRDefault="00E614C3" w:rsidP="0065506D">
            <w:pPr>
              <w:spacing w:line="276" w:lineRule="auto"/>
              <w:ind w:left="-83"/>
              <w:rPr>
                <w:rFonts w:eastAsia="Arial" w:cs="Arial"/>
              </w:rPr>
            </w:pPr>
            <w:permStart w:id="222383359" w:edGrp="everyone" w:colFirst="1" w:colLast="1"/>
            <w:r>
              <w:rPr>
                <w:rFonts w:eastAsia="Arial" w:cs="Arial"/>
                <w:b/>
                <w:bCs/>
                <w:spacing w:val="-1"/>
              </w:rPr>
              <w:t>Primary</w:t>
            </w:r>
            <w:r>
              <w:rPr>
                <w:rFonts w:eastAsia="Arial" w:cs="Arial"/>
                <w:b/>
                <w:bCs/>
                <w:spacing w:val="-4"/>
              </w:rPr>
              <w:t xml:space="preserve"> </w:t>
            </w:r>
            <w:r>
              <w:rPr>
                <w:rFonts w:eastAsia="Arial" w:cs="Arial"/>
                <w:b/>
                <w:bCs/>
                <w:spacing w:val="-1"/>
              </w:rPr>
              <w:t>Care</w:t>
            </w:r>
            <w:r>
              <w:rPr>
                <w:rFonts w:eastAsia="Arial" w:cs="Arial"/>
                <w:b/>
                <w:bCs/>
              </w:rPr>
              <w:t xml:space="preserve"> </w:t>
            </w:r>
            <w:r w:rsidRPr="00883960">
              <w:rPr>
                <w:rFonts w:eastAsia="Arial" w:cs="Arial"/>
                <w:b/>
                <w:bCs/>
                <w:spacing w:val="-1"/>
              </w:rPr>
              <w:t>Practice’s</w:t>
            </w:r>
            <w:r w:rsidRPr="00883960">
              <w:rPr>
                <w:rFonts w:eastAsia="Arial" w:cs="Arial"/>
                <w:b/>
                <w:bCs/>
                <w:spacing w:val="2"/>
              </w:rPr>
              <w:t xml:space="preserve"> </w:t>
            </w:r>
            <w:r w:rsidRPr="00883960">
              <w:rPr>
                <w:rFonts w:eastAsia="Arial" w:cs="Arial"/>
                <w:b/>
                <w:bCs/>
                <w:spacing w:val="-1"/>
              </w:rPr>
              <w:t>Name</w:t>
            </w:r>
          </w:p>
        </w:tc>
        <w:tc>
          <w:tcPr>
            <w:tcW w:w="5095" w:type="dxa"/>
            <w:gridSpan w:val="6"/>
            <w:tcBorders>
              <w:top w:val="nil"/>
              <w:left w:val="nil"/>
              <w:bottom w:val="single" w:sz="18" w:space="0" w:color="auto"/>
              <w:right w:val="nil"/>
            </w:tcBorders>
            <w:vAlign w:val="center"/>
          </w:tcPr>
          <w:p w:rsidR="00E614C3" w:rsidRPr="00185C02" w:rsidRDefault="00E614C3" w:rsidP="00E614C3">
            <w:pPr>
              <w:tabs>
                <w:tab w:val="left" w:pos="3600"/>
                <w:tab w:val="right" w:pos="5995"/>
              </w:tabs>
              <w:rPr>
                <w:rFonts w:eastAsia="Arial" w:cs="Arial"/>
                <w:color w:val="808080" w:themeColor="background1" w:themeShade="80"/>
                <w:sz w:val="24"/>
              </w:rPr>
            </w:pPr>
          </w:p>
        </w:tc>
        <w:tc>
          <w:tcPr>
            <w:tcW w:w="1429" w:type="dxa"/>
            <w:gridSpan w:val="3"/>
            <w:tcBorders>
              <w:top w:val="nil"/>
              <w:left w:val="nil"/>
              <w:bottom w:val="single" w:sz="18" w:space="0" w:color="auto"/>
              <w:right w:val="nil"/>
            </w:tcBorders>
          </w:tcPr>
          <w:p w:rsidR="00E614C3" w:rsidRPr="002440E4" w:rsidRDefault="00E614C3" w:rsidP="00E614C3">
            <w:pPr>
              <w:tabs>
                <w:tab w:val="left" w:pos="3600"/>
                <w:tab w:val="right" w:pos="5995"/>
              </w:tabs>
              <w:spacing w:line="276" w:lineRule="auto"/>
              <w:jc w:val="right"/>
              <w:rPr>
                <w:rFonts w:eastAsia="Arial" w:cs="Arial"/>
                <w:color w:val="808080" w:themeColor="background1" w:themeShade="80"/>
                <w:sz w:val="10"/>
              </w:rPr>
            </w:pPr>
            <w:r>
              <w:rPr>
                <w:rFonts w:eastAsia="Arial" w:cs="Arial"/>
                <w:b/>
                <w:bCs/>
                <w:color w:val="808080" w:themeColor="background1" w:themeShade="80"/>
                <w:spacing w:val="-2"/>
                <w:sz w:val="12"/>
              </w:rPr>
              <w:t xml:space="preserve">Add </w:t>
            </w:r>
            <w:r w:rsidRPr="00065E4D">
              <w:rPr>
                <w:rFonts w:eastAsia="Arial" w:cs="Arial"/>
                <w:b/>
                <w:bCs/>
                <w:color w:val="808080" w:themeColor="background1" w:themeShade="80"/>
                <w:spacing w:val="-2"/>
                <w:sz w:val="12"/>
              </w:rPr>
              <w:t>Practice</w:t>
            </w:r>
            <w:r>
              <w:rPr>
                <w:rFonts w:eastAsia="Arial" w:cs="Arial"/>
                <w:b/>
                <w:bCs/>
                <w:color w:val="808080" w:themeColor="background1" w:themeShade="80"/>
                <w:spacing w:val="-2"/>
                <w:sz w:val="12"/>
              </w:rPr>
              <w:t xml:space="preserve"> name</w:t>
            </w:r>
          </w:p>
        </w:tc>
      </w:tr>
      <w:tr w:rsidR="00E614C3" w:rsidTr="00592D7D">
        <w:tc>
          <w:tcPr>
            <w:tcW w:w="2975" w:type="dxa"/>
            <w:tcBorders>
              <w:top w:val="nil"/>
              <w:left w:val="nil"/>
              <w:bottom w:val="nil"/>
              <w:right w:val="nil"/>
            </w:tcBorders>
          </w:tcPr>
          <w:p w:rsidR="00E614C3" w:rsidRDefault="00E614C3" w:rsidP="00076866">
            <w:pPr>
              <w:spacing w:before="240" w:line="276" w:lineRule="auto"/>
              <w:ind w:left="-83"/>
              <w:rPr>
                <w:rFonts w:eastAsia="Arial" w:cs="Arial"/>
                <w:b/>
                <w:bCs/>
                <w:spacing w:val="-1"/>
              </w:rPr>
            </w:pPr>
            <w:permStart w:id="381099093" w:edGrp="everyone" w:colFirst="7" w:colLast="7"/>
            <w:permStart w:id="1451430394" w:edGrp="everyone" w:colFirst="4" w:colLast="4"/>
            <w:permStart w:id="994981185" w:edGrp="everyone" w:colFirst="1" w:colLast="1"/>
            <w:permEnd w:id="222383359"/>
            <w:r>
              <w:rPr>
                <w:rFonts w:eastAsia="Arial" w:cs="Arial"/>
                <w:b/>
                <w:bCs/>
                <w:spacing w:val="-1"/>
              </w:rPr>
              <w:t>This</w:t>
            </w:r>
            <w:r>
              <w:rPr>
                <w:rFonts w:eastAsia="Arial" w:cs="Arial"/>
                <w:b/>
                <w:bCs/>
                <w:spacing w:val="1"/>
              </w:rPr>
              <w:t xml:space="preserve"> </w:t>
            </w:r>
            <w:r>
              <w:rPr>
                <w:rFonts w:eastAsia="Arial" w:cs="Arial"/>
                <w:b/>
                <w:bCs/>
                <w:spacing w:val="-1"/>
              </w:rPr>
              <w:t>agreement</w:t>
            </w:r>
            <w:r>
              <w:rPr>
                <w:rFonts w:eastAsia="Arial" w:cs="Arial"/>
                <w:b/>
                <w:bCs/>
              </w:rPr>
              <w:t xml:space="preserve"> is</w:t>
            </w:r>
            <w:r>
              <w:rPr>
                <w:rFonts w:eastAsia="Arial" w:cs="Arial"/>
                <w:b/>
                <w:bCs/>
                <w:spacing w:val="-2"/>
              </w:rPr>
              <w:t xml:space="preserve"> </w:t>
            </w:r>
            <w:r>
              <w:rPr>
                <w:rFonts w:eastAsia="Arial" w:cs="Arial"/>
                <w:b/>
                <w:bCs/>
                <w:spacing w:val="-1"/>
              </w:rPr>
              <w:t>dated</w:t>
            </w:r>
            <w:r>
              <w:rPr>
                <w:rFonts w:eastAsia="Arial" w:cs="Arial"/>
                <w:b/>
                <w:bCs/>
                <w:spacing w:val="-3"/>
              </w:rPr>
              <w:t xml:space="preserve"> </w:t>
            </w:r>
            <w:r>
              <w:rPr>
                <w:rFonts w:eastAsia="Arial" w:cs="Arial"/>
                <w:b/>
                <w:bCs/>
              </w:rPr>
              <w:t>the</w:t>
            </w:r>
          </w:p>
        </w:tc>
        <w:tc>
          <w:tcPr>
            <w:tcW w:w="876" w:type="dxa"/>
            <w:tcBorders>
              <w:top w:val="nil"/>
              <w:left w:val="nil"/>
              <w:bottom w:val="single" w:sz="18" w:space="0" w:color="auto"/>
              <w:right w:val="nil"/>
            </w:tcBorders>
            <w:vAlign w:val="center"/>
          </w:tcPr>
          <w:p w:rsidR="00E614C3" w:rsidRPr="00185C02" w:rsidRDefault="00E614C3" w:rsidP="00E034FE">
            <w:pPr>
              <w:rPr>
                <w:rFonts w:eastAsia="Arial" w:cs="Arial"/>
                <w:sz w:val="24"/>
              </w:rPr>
            </w:pPr>
          </w:p>
        </w:tc>
        <w:tc>
          <w:tcPr>
            <w:tcW w:w="448" w:type="dxa"/>
            <w:tcBorders>
              <w:top w:val="nil"/>
              <w:left w:val="nil"/>
              <w:bottom w:val="single" w:sz="18" w:space="0" w:color="auto"/>
              <w:right w:val="nil"/>
            </w:tcBorders>
            <w:vAlign w:val="center"/>
          </w:tcPr>
          <w:p w:rsidR="00E614C3" w:rsidRPr="002440E4" w:rsidRDefault="00E614C3" w:rsidP="00065E4D">
            <w:pPr>
              <w:spacing w:line="276" w:lineRule="auto"/>
              <w:jc w:val="right"/>
              <w:rPr>
                <w:rFonts w:eastAsia="Arial" w:cs="Arial"/>
                <w:sz w:val="10"/>
              </w:rPr>
            </w:pPr>
            <w:r w:rsidRPr="00E614C3">
              <w:rPr>
                <w:rFonts w:eastAsia="Arial" w:cs="Arial"/>
                <w:color w:val="808080" w:themeColor="background1" w:themeShade="80"/>
                <w:sz w:val="12"/>
              </w:rPr>
              <w:t>day</w:t>
            </w:r>
          </w:p>
        </w:tc>
        <w:tc>
          <w:tcPr>
            <w:tcW w:w="436" w:type="dxa"/>
            <w:tcBorders>
              <w:top w:val="nil"/>
              <w:left w:val="nil"/>
              <w:bottom w:val="nil"/>
              <w:right w:val="nil"/>
            </w:tcBorders>
            <w:vAlign w:val="bottom"/>
          </w:tcPr>
          <w:p w:rsidR="00E614C3" w:rsidRDefault="00E614C3" w:rsidP="002440E4">
            <w:pPr>
              <w:spacing w:line="276" w:lineRule="auto"/>
              <w:rPr>
                <w:rFonts w:eastAsia="Arial" w:cs="Arial"/>
              </w:rPr>
            </w:pPr>
            <w:r>
              <w:rPr>
                <w:rFonts w:eastAsia="Arial" w:cs="Arial"/>
                <w:b/>
                <w:bCs/>
              </w:rPr>
              <w:t>of</w:t>
            </w:r>
          </w:p>
        </w:tc>
        <w:tc>
          <w:tcPr>
            <w:tcW w:w="2572" w:type="dxa"/>
            <w:tcBorders>
              <w:left w:val="nil"/>
              <w:bottom w:val="single" w:sz="18" w:space="0" w:color="auto"/>
              <w:right w:val="nil"/>
            </w:tcBorders>
            <w:vAlign w:val="center"/>
          </w:tcPr>
          <w:p w:rsidR="00E614C3" w:rsidRPr="00185C02" w:rsidRDefault="00E614C3" w:rsidP="00E034FE">
            <w:pPr>
              <w:rPr>
                <w:rFonts w:eastAsia="Arial" w:cs="Arial"/>
                <w:sz w:val="24"/>
              </w:rPr>
            </w:pPr>
          </w:p>
        </w:tc>
        <w:tc>
          <w:tcPr>
            <w:tcW w:w="564" w:type="dxa"/>
            <w:tcBorders>
              <w:left w:val="nil"/>
              <w:bottom w:val="single" w:sz="18" w:space="0" w:color="auto"/>
              <w:right w:val="nil"/>
            </w:tcBorders>
            <w:vAlign w:val="center"/>
          </w:tcPr>
          <w:p w:rsidR="00E614C3" w:rsidRDefault="00E614C3" w:rsidP="00065E4D">
            <w:pPr>
              <w:spacing w:line="276" w:lineRule="auto"/>
              <w:jc w:val="right"/>
              <w:rPr>
                <w:rFonts w:eastAsia="Arial" w:cs="Arial"/>
              </w:rPr>
            </w:pPr>
            <w:r w:rsidRPr="00E614C3">
              <w:rPr>
                <w:rFonts w:eastAsia="Arial" w:cs="Arial"/>
                <w:color w:val="808080" w:themeColor="background1" w:themeShade="80"/>
                <w:sz w:val="12"/>
              </w:rPr>
              <w:t>month</w:t>
            </w:r>
          </w:p>
        </w:tc>
        <w:tc>
          <w:tcPr>
            <w:tcW w:w="459" w:type="dxa"/>
            <w:gridSpan w:val="2"/>
            <w:tcBorders>
              <w:top w:val="nil"/>
              <w:left w:val="nil"/>
              <w:bottom w:val="nil"/>
              <w:right w:val="nil"/>
            </w:tcBorders>
            <w:vAlign w:val="bottom"/>
          </w:tcPr>
          <w:p w:rsidR="00E614C3" w:rsidRDefault="00E614C3" w:rsidP="002440E4">
            <w:pPr>
              <w:spacing w:line="276" w:lineRule="auto"/>
              <w:rPr>
                <w:rFonts w:eastAsia="Arial" w:cs="Arial"/>
                <w:b/>
                <w:bCs/>
                <w:spacing w:val="-2"/>
              </w:rPr>
            </w:pPr>
            <w:r>
              <w:rPr>
                <w:rFonts w:eastAsia="Arial" w:cs="Arial"/>
                <w:b/>
                <w:bCs/>
                <w:spacing w:val="-2"/>
              </w:rPr>
              <w:t>20</w:t>
            </w:r>
          </w:p>
        </w:tc>
        <w:tc>
          <w:tcPr>
            <w:tcW w:w="714" w:type="dxa"/>
            <w:tcBorders>
              <w:top w:val="nil"/>
              <w:left w:val="nil"/>
              <w:bottom w:val="single" w:sz="18" w:space="0" w:color="auto"/>
              <w:right w:val="nil"/>
            </w:tcBorders>
            <w:vAlign w:val="center"/>
          </w:tcPr>
          <w:p w:rsidR="00E614C3" w:rsidRPr="00185C02" w:rsidRDefault="00E614C3" w:rsidP="00E034FE">
            <w:pPr>
              <w:rPr>
                <w:rFonts w:eastAsia="Arial" w:cs="Arial"/>
                <w:bCs/>
                <w:spacing w:val="-2"/>
                <w:sz w:val="24"/>
              </w:rPr>
            </w:pPr>
          </w:p>
        </w:tc>
        <w:tc>
          <w:tcPr>
            <w:tcW w:w="455" w:type="dxa"/>
            <w:tcBorders>
              <w:top w:val="nil"/>
              <w:left w:val="nil"/>
              <w:bottom w:val="single" w:sz="18" w:space="0" w:color="auto"/>
              <w:right w:val="nil"/>
            </w:tcBorders>
            <w:vAlign w:val="center"/>
          </w:tcPr>
          <w:p w:rsidR="00E614C3" w:rsidRPr="002440E4" w:rsidRDefault="00E614C3" w:rsidP="00065E4D">
            <w:pPr>
              <w:spacing w:line="276" w:lineRule="auto"/>
              <w:jc w:val="right"/>
              <w:rPr>
                <w:rFonts w:eastAsia="Arial" w:cs="Arial"/>
                <w:bCs/>
                <w:spacing w:val="-2"/>
              </w:rPr>
            </w:pPr>
            <w:r w:rsidRPr="00E614C3">
              <w:rPr>
                <w:rFonts w:eastAsia="Arial" w:cs="Arial"/>
                <w:bCs/>
                <w:color w:val="808080" w:themeColor="background1" w:themeShade="80"/>
                <w:spacing w:val="-2"/>
                <w:sz w:val="12"/>
              </w:rPr>
              <w:t>year</w:t>
            </w:r>
          </w:p>
        </w:tc>
      </w:tr>
    </w:tbl>
    <w:permEnd w:id="381099093"/>
    <w:permEnd w:id="1451430394"/>
    <w:permEnd w:id="994981185"/>
    <w:p w:rsidR="007A7C3B" w:rsidRPr="00883960" w:rsidRDefault="007A7C3B" w:rsidP="00B375CC">
      <w:pPr>
        <w:pStyle w:val="Heading3"/>
      </w:pPr>
      <w:r>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64"/>
      </w:tblGrid>
      <w:tr w:rsidR="00496B30" w:rsidTr="00E40960">
        <w:tc>
          <w:tcPr>
            <w:tcW w:w="1843" w:type="dxa"/>
          </w:tcPr>
          <w:p w:rsidR="00496B30" w:rsidRPr="0074714E" w:rsidRDefault="00533002" w:rsidP="0074714E">
            <w:pPr>
              <w:rPr>
                <w:b/>
              </w:rPr>
            </w:pPr>
            <w:r w:rsidRPr="0074714E">
              <w:rPr>
                <w:b/>
              </w:rPr>
              <w:t>Laboratory</w:t>
            </w:r>
          </w:p>
        </w:tc>
        <w:tc>
          <w:tcPr>
            <w:tcW w:w="7764" w:type="dxa"/>
          </w:tcPr>
          <w:p w:rsidR="00496B30" w:rsidRPr="00533002" w:rsidRDefault="00533002" w:rsidP="0074714E">
            <w:r>
              <w:t>The Laboratory that receive and processes the electronic laboratory order and provides access to historical patient results.</w:t>
            </w:r>
          </w:p>
        </w:tc>
      </w:tr>
      <w:tr w:rsidR="00496B30" w:rsidTr="00E40960">
        <w:tc>
          <w:tcPr>
            <w:tcW w:w="1843" w:type="dxa"/>
          </w:tcPr>
          <w:p w:rsidR="00496B30" w:rsidRPr="0074714E" w:rsidRDefault="00DC220E" w:rsidP="0074714E">
            <w:pPr>
              <w:rPr>
                <w:b/>
              </w:rPr>
            </w:pPr>
            <w:r w:rsidRPr="0074714E">
              <w:rPr>
                <w:b/>
              </w:rPr>
              <w:t>eOrder</w:t>
            </w:r>
            <w:r w:rsidRPr="0074714E">
              <w:rPr>
                <w:b/>
              </w:rPr>
              <w:tab/>
            </w:r>
          </w:p>
        </w:tc>
        <w:tc>
          <w:tcPr>
            <w:tcW w:w="7764" w:type="dxa"/>
          </w:tcPr>
          <w:p w:rsidR="00533002" w:rsidRPr="00533002" w:rsidRDefault="00DC220E" w:rsidP="00066378">
            <w:r w:rsidRPr="00883960">
              <w:t xml:space="preserve">The </w:t>
            </w:r>
            <w:r w:rsidR="00066378">
              <w:t>electronic</w:t>
            </w:r>
            <w:r>
              <w:t xml:space="preserve"> ordering solution </w:t>
            </w:r>
            <w:r w:rsidRPr="00883960">
              <w:t>that allows referrers to request Electronic laboratory testing and the associated Clinical Data Repository that supports it.</w:t>
            </w:r>
          </w:p>
        </w:tc>
      </w:tr>
      <w:tr w:rsidR="00496B30" w:rsidTr="00E40960">
        <w:tc>
          <w:tcPr>
            <w:tcW w:w="1843" w:type="dxa"/>
          </w:tcPr>
          <w:p w:rsidR="00496B30" w:rsidRPr="0074714E" w:rsidRDefault="00DC220E" w:rsidP="0074714E">
            <w:pPr>
              <w:rPr>
                <w:b/>
              </w:rPr>
            </w:pPr>
            <w:r w:rsidRPr="0074714E">
              <w:rPr>
                <w:rFonts w:cs="Arial"/>
                <w:b/>
              </w:rPr>
              <w:t>CDR</w:t>
            </w:r>
          </w:p>
        </w:tc>
        <w:tc>
          <w:tcPr>
            <w:tcW w:w="7764" w:type="dxa"/>
          </w:tcPr>
          <w:p w:rsidR="00496B30" w:rsidRDefault="00533002" w:rsidP="0074714E">
            <w:r>
              <w:rPr>
                <w:rFonts w:cs="Arial"/>
              </w:rPr>
              <w:t xml:space="preserve">The Sysmex éclair clinical data </w:t>
            </w:r>
            <w:r w:rsidR="00496187">
              <w:rPr>
                <w:rFonts w:cs="Arial"/>
              </w:rPr>
              <w:t>repository</w:t>
            </w:r>
            <w:r>
              <w:rPr>
                <w:rFonts w:cs="Arial"/>
              </w:rPr>
              <w:t xml:space="preserve">, holding laboratory test results that are made available to the authorised </w:t>
            </w:r>
            <w:r w:rsidR="00342D71">
              <w:rPr>
                <w:rFonts w:cs="Arial"/>
              </w:rPr>
              <w:t>person. This clinical data repository holds results from a number of laboratories within New Zealand</w:t>
            </w:r>
          </w:p>
        </w:tc>
      </w:tr>
      <w:tr w:rsidR="00496B30" w:rsidTr="00E40960">
        <w:tc>
          <w:tcPr>
            <w:tcW w:w="1843" w:type="dxa"/>
          </w:tcPr>
          <w:p w:rsidR="00496B30" w:rsidRPr="0074714E" w:rsidRDefault="00DC220E" w:rsidP="0074714E">
            <w:pPr>
              <w:rPr>
                <w:b/>
              </w:rPr>
            </w:pPr>
            <w:r w:rsidRPr="0074714E">
              <w:rPr>
                <w:b/>
              </w:rPr>
              <w:t>Data</w:t>
            </w:r>
          </w:p>
        </w:tc>
        <w:tc>
          <w:tcPr>
            <w:tcW w:w="7764" w:type="dxa"/>
          </w:tcPr>
          <w:p w:rsidR="00496B30" w:rsidRDefault="00DC220E" w:rsidP="0074714E">
            <w:r w:rsidRPr="00883960">
              <w:t>All of the patient data held electronically.</w:t>
            </w:r>
          </w:p>
        </w:tc>
      </w:tr>
      <w:tr w:rsidR="00496B30" w:rsidTr="00E40960">
        <w:tc>
          <w:tcPr>
            <w:tcW w:w="1843" w:type="dxa"/>
          </w:tcPr>
          <w:p w:rsidR="00496B30" w:rsidRPr="0074714E" w:rsidRDefault="009F5B62" w:rsidP="0074714E">
            <w:pPr>
              <w:rPr>
                <w:b/>
              </w:rPr>
            </w:pPr>
            <w:r w:rsidRPr="0074714E">
              <w:rPr>
                <w:b/>
              </w:rPr>
              <w:t>Practitioners</w:t>
            </w:r>
          </w:p>
        </w:tc>
        <w:tc>
          <w:tcPr>
            <w:tcW w:w="7764" w:type="dxa"/>
          </w:tcPr>
          <w:p w:rsidR="00496B30" w:rsidRDefault="00DC220E" w:rsidP="0074714E">
            <w:r w:rsidRPr="00883960">
              <w:t xml:space="preserve">Healthcare Professionals </w:t>
            </w:r>
            <w:r>
              <w:t>authoris</w:t>
            </w:r>
            <w:r w:rsidRPr="00883960">
              <w:t xml:space="preserve">ed by </w:t>
            </w:r>
            <w:r w:rsidR="00342D71">
              <w:t>the Laboratory</w:t>
            </w:r>
            <w:r w:rsidRPr="00883960">
              <w:t xml:space="preserve"> to use the eOrder application</w:t>
            </w:r>
            <w:r>
              <w:t xml:space="preserve"> and access results in the CDR</w:t>
            </w:r>
            <w:r w:rsidRPr="00883960">
              <w:t xml:space="preserve"> on behalf of a specific Primary Care Practice.</w:t>
            </w:r>
          </w:p>
        </w:tc>
      </w:tr>
      <w:tr w:rsidR="002561BA" w:rsidTr="00E40960">
        <w:tc>
          <w:tcPr>
            <w:tcW w:w="1843" w:type="dxa"/>
          </w:tcPr>
          <w:p w:rsidR="002561BA" w:rsidRPr="0074714E" w:rsidRDefault="002561BA" w:rsidP="0074714E">
            <w:pPr>
              <w:rPr>
                <w:b/>
              </w:rPr>
            </w:pPr>
            <w:r w:rsidRPr="0074714E">
              <w:rPr>
                <w:b/>
              </w:rPr>
              <w:t>CPN</w:t>
            </w:r>
          </w:p>
        </w:tc>
        <w:tc>
          <w:tcPr>
            <w:tcW w:w="7764" w:type="dxa"/>
          </w:tcPr>
          <w:p w:rsidR="002561BA" w:rsidRPr="00883960" w:rsidRDefault="002561BA" w:rsidP="0074714E">
            <w:r w:rsidRPr="002561BA">
              <w:t>Common Person Number allocated by the NZ Health Information Service, Health Practitioner Index</w:t>
            </w:r>
          </w:p>
        </w:tc>
      </w:tr>
    </w:tbl>
    <w:p w:rsidR="000A43EC" w:rsidRPr="00883960" w:rsidRDefault="000A43EC" w:rsidP="00B375CC">
      <w:pPr>
        <w:pStyle w:val="Heading3"/>
      </w:pPr>
      <w:r>
        <w:t>Objectives</w:t>
      </w:r>
    </w:p>
    <w:p w:rsidR="00496B30" w:rsidRDefault="00342D71" w:rsidP="0074714E">
      <w:r>
        <w:t xml:space="preserve">This document defines the acceptable use of the </w:t>
      </w:r>
      <w:r w:rsidR="0034543B">
        <w:t>eOrder</w:t>
      </w:r>
      <w:r>
        <w:t xml:space="preserve"> and CDR </w:t>
      </w:r>
      <w:r w:rsidR="0034543B">
        <w:t xml:space="preserve">applications </w:t>
      </w:r>
      <w:r>
        <w:t>in the day to day operations of th</w:t>
      </w:r>
      <w:r w:rsidR="00496187">
        <w:t>e</w:t>
      </w:r>
      <w:r>
        <w:t xml:space="preserve"> </w:t>
      </w:r>
      <w:r w:rsidR="00496187">
        <w:t>practitioners</w:t>
      </w:r>
      <w:r>
        <w:t xml:space="preserve">. </w:t>
      </w:r>
    </w:p>
    <w:p w:rsidR="00496B30" w:rsidRDefault="00342D71" w:rsidP="0074714E">
      <w:r>
        <w:t>This solution is to</w:t>
      </w:r>
      <w:r w:rsidR="00496B30" w:rsidRPr="00883960">
        <w:rPr>
          <w:spacing w:val="-6"/>
        </w:rPr>
        <w:t xml:space="preserve"> </w:t>
      </w:r>
      <w:r w:rsidR="00496B30" w:rsidRPr="00883960">
        <w:t>enable</w:t>
      </w:r>
      <w:r w:rsidR="00496B30" w:rsidRPr="00883960">
        <w:rPr>
          <w:spacing w:val="-4"/>
        </w:rPr>
        <w:t xml:space="preserve"> </w:t>
      </w:r>
      <w:r w:rsidR="00496B30" w:rsidRPr="00883960">
        <w:rPr>
          <w:spacing w:val="-1"/>
        </w:rPr>
        <w:t>health</w:t>
      </w:r>
      <w:r w:rsidR="00496B30" w:rsidRPr="00883960">
        <w:rPr>
          <w:spacing w:val="-7"/>
        </w:rPr>
        <w:t xml:space="preserve"> </w:t>
      </w:r>
      <w:r w:rsidR="00496B30" w:rsidRPr="00883960">
        <w:t>care</w:t>
      </w:r>
      <w:r w:rsidR="00496B30" w:rsidRPr="00883960">
        <w:rPr>
          <w:spacing w:val="-3"/>
        </w:rPr>
        <w:t xml:space="preserve"> </w:t>
      </w:r>
      <w:r w:rsidR="00496B30" w:rsidRPr="00883960">
        <w:t>professionals</w:t>
      </w:r>
      <w:r w:rsidR="00496B30" w:rsidRPr="00883960">
        <w:rPr>
          <w:spacing w:val="-5"/>
        </w:rPr>
        <w:t xml:space="preserve"> </w:t>
      </w:r>
      <w:r w:rsidR="00496B30" w:rsidRPr="00883960">
        <w:t>in</w:t>
      </w:r>
      <w:r w:rsidR="00496B30" w:rsidRPr="00883960">
        <w:rPr>
          <w:spacing w:val="-6"/>
        </w:rPr>
        <w:t xml:space="preserve"> </w:t>
      </w:r>
      <w:r w:rsidR="00496B30" w:rsidRPr="00883960">
        <w:t>Primary</w:t>
      </w:r>
      <w:r w:rsidR="00496B30">
        <w:rPr>
          <w:spacing w:val="58"/>
          <w:w w:val="99"/>
        </w:rPr>
        <w:t xml:space="preserve"> </w:t>
      </w:r>
      <w:r w:rsidR="00496B30" w:rsidRPr="00883960">
        <w:t>Care</w:t>
      </w:r>
      <w:r w:rsidR="00496B30" w:rsidRPr="00883960">
        <w:rPr>
          <w:spacing w:val="-6"/>
        </w:rPr>
        <w:t xml:space="preserve"> </w:t>
      </w:r>
      <w:r w:rsidR="00496B30" w:rsidRPr="00883960">
        <w:rPr>
          <w:rFonts w:cs="Arial"/>
        </w:rPr>
        <w:t>to</w:t>
      </w:r>
      <w:r w:rsidR="00496B30" w:rsidRPr="00883960">
        <w:rPr>
          <w:rFonts w:cs="Arial"/>
          <w:spacing w:val="-4"/>
        </w:rPr>
        <w:t xml:space="preserve"> </w:t>
      </w:r>
      <w:r w:rsidR="00496B30" w:rsidRPr="00883960">
        <w:rPr>
          <w:rFonts w:cs="Arial"/>
          <w:spacing w:val="-1"/>
        </w:rPr>
        <w:t>have</w:t>
      </w:r>
      <w:r w:rsidR="00496B30" w:rsidRPr="00883960">
        <w:rPr>
          <w:rFonts w:cs="Arial"/>
          <w:spacing w:val="-6"/>
        </w:rPr>
        <w:t xml:space="preserve"> </w:t>
      </w:r>
      <w:r w:rsidR="00496B30" w:rsidRPr="00883960">
        <w:rPr>
          <w:rFonts w:cs="Arial"/>
        </w:rPr>
        <w:t>access</w:t>
      </w:r>
      <w:r w:rsidR="00496B30" w:rsidRPr="00883960">
        <w:rPr>
          <w:rFonts w:cs="Arial"/>
          <w:spacing w:val="-5"/>
        </w:rPr>
        <w:t xml:space="preserve"> </w:t>
      </w:r>
      <w:r w:rsidR="00496B30" w:rsidRPr="00883960">
        <w:rPr>
          <w:rFonts w:cs="Arial"/>
        </w:rPr>
        <w:t>to the laboratory electronic ordering system and</w:t>
      </w:r>
      <w:r w:rsidR="00496B30" w:rsidRPr="00883960">
        <w:rPr>
          <w:rFonts w:cs="Arial"/>
          <w:spacing w:val="-6"/>
        </w:rPr>
        <w:t xml:space="preserve"> </w:t>
      </w:r>
      <w:r w:rsidR="00496B30" w:rsidRPr="00883960">
        <w:rPr>
          <w:rFonts w:cs="Arial"/>
        </w:rPr>
        <w:t>patients’</w:t>
      </w:r>
      <w:r w:rsidR="00496B30" w:rsidRPr="00883960">
        <w:rPr>
          <w:rFonts w:cs="Arial"/>
          <w:spacing w:val="-5"/>
        </w:rPr>
        <w:t xml:space="preserve"> </w:t>
      </w:r>
      <w:r w:rsidR="00496B30" w:rsidRPr="00883960">
        <w:rPr>
          <w:rFonts w:cs="Arial"/>
          <w:spacing w:val="-1"/>
        </w:rPr>
        <w:t>health</w:t>
      </w:r>
      <w:r w:rsidR="00496B30" w:rsidRPr="00883960">
        <w:rPr>
          <w:rFonts w:cs="Arial"/>
          <w:spacing w:val="-4"/>
        </w:rPr>
        <w:t xml:space="preserve"> </w:t>
      </w:r>
      <w:r w:rsidR="00496B30" w:rsidRPr="00883960">
        <w:rPr>
          <w:rFonts w:cs="Arial"/>
        </w:rPr>
        <w:t>information</w:t>
      </w:r>
      <w:r w:rsidR="00496B30" w:rsidRPr="00883960">
        <w:rPr>
          <w:rFonts w:cs="Arial"/>
          <w:spacing w:val="-6"/>
        </w:rPr>
        <w:t xml:space="preserve"> </w:t>
      </w:r>
      <w:r w:rsidR="00496B30" w:rsidRPr="00883960">
        <w:rPr>
          <w:rFonts w:cs="Arial"/>
        </w:rPr>
        <w:t>in</w:t>
      </w:r>
      <w:r w:rsidR="00496B30" w:rsidRPr="00883960">
        <w:rPr>
          <w:rFonts w:cs="Arial"/>
          <w:spacing w:val="-6"/>
        </w:rPr>
        <w:t xml:space="preserve"> </w:t>
      </w:r>
      <w:r w:rsidR="00496B30" w:rsidRPr="00883960">
        <w:rPr>
          <w:rFonts w:cs="Arial"/>
        </w:rPr>
        <w:t>order</w:t>
      </w:r>
      <w:r w:rsidR="00496B30" w:rsidRPr="00883960">
        <w:rPr>
          <w:rFonts w:cs="Arial"/>
          <w:spacing w:val="-6"/>
        </w:rPr>
        <w:t xml:space="preserve"> </w:t>
      </w:r>
      <w:r w:rsidR="00496B30" w:rsidRPr="00883960">
        <w:rPr>
          <w:rFonts w:cs="Arial"/>
        </w:rPr>
        <w:t>to</w:t>
      </w:r>
      <w:r w:rsidR="00496B30" w:rsidRPr="00883960">
        <w:rPr>
          <w:rFonts w:cs="Arial"/>
          <w:spacing w:val="-6"/>
        </w:rPr>
        <w:t xml:space="preserve"> </w:t>
      </w:r>
      <w:r w:rsidR="00496B30" w:rsidRPr="00883960">
        <w:rPr>
          <w:rFonts w:cs="Arial"/>
        </w:rPr>
        <w:t>facilitate</w:t>
      </w:r>
      <w:r w:rsidR="00496B30" w:rsidRPr="00883960">
        <w:rPr>
          <w:rFonts w:cs="Arial"/>
          <w:spacing w:val="-6"/>
        </w:rPr>
        <w:t xml:space="preserve"> </w:t>
      </w:r>
      <w:r w:rsidR="00496B30" w:rsidRPr="00883960">
        <w:rPr>
          <w:rFonts w:cs="Arial"/>
        </w:rPr>
        <w:t>the</w:t>
      </w:r>
      <w:r w:rsidR="00496B30" w:rsidRPr="00883960">
        <w:rPr>
          <w:rFonts w:cs="Arial"/>
          <w:spacing w:val="-4"/>
        </w:rPr>
        <w:t xml:space="preserve"> </w:t>
      </w:r>
      <w:r w:rsidR="00496B30" w:rsidRPr="00883960">
        <w:rPr>
          <w:rFonts w:cs="Arial"/>
        </w:rPr>
        <w:t>provision</w:t>
      </w:r>
      <w:r w:rsidR="00496B30" w:rsidRPr="00883960">
        <w:rPr>
          <w:rFonts w:cs="Arial"/>
          <w:spacing w:val="-6"/>
        </w:rPr>
        <w:t xml:space="preserve"> </w:t>
      </w:r>
      <w:r w:rsidR="00496B30" w:rsidRPr="00883960">
        <w:rPr>
          <w:rFonts w:cs="Arial"/>
          <w:spacing w:val="-1"/>
        </w:rPr>
        <w:t>of</w:t>
      </w:r>
      <w:r w:rsidR="00496B30" w:rsidRPr="00883960">
        <w:rPr>
          <w:rFonts w:cs="Arial"/>
          <w:spacing w:val="40"/>
          <w:w w:val="99"/>
        </w:rPr>
        <w:t xml:space="preserve"> </w:t>
      </w:r>
      <w:r w:rsidR="00496B30" w:rsidRPr="00883960">
        <w:t>improved</w:t>
      </w:r>
      <w:r w:rsidR="00496B30" w:rsidRPr="00883960">
        <w:rPr>
          <w:spacing w:val="-7"/>
        </w:rPr>
        <w:t xml:space="preserve"> </w:t>
      </w:r>
      <w:r w:rsidR="00496B30" w:rsidRPr="00883960">
        <w:t>health</w:t>
      </w:r>
      <w:r w:rsidR="00496B30" w:rsidRPr="00883960">
        <w:rPr>
          <w:spacing w:val="-6"/>
        </w:rPr>
        <w:t xml:space="preserve"> </w:t>
      </w:r>
      <w:r w:rsidR="00496B30" w:rsidRPr="00883960">
        <w:t>and</w:t>
      </w:r>
      <w:r w:rsidR="00496B30" w:rsidRPr="00883960">
        <w:rPr>
          <w:spacing w:val="-6"/>
        </w:rPr>
        <w:t xml:space="preserve"> </w:t>
      </w:r>
      <w:r w:rsidR="00496B30" w:rsidRPr="00883960">
        <w:t>disability</w:t>
      </w:r>
      <w:r w:rsidR="00496B30" w:rsidRPr="00883960">
        <w:rPr>
          <w:spacing w:val="-9"/>
        </w:rPr>
        <w:t xml:space="preserve"> </w:t>
      </w:r>
      <w:r w:rsidR="00496B30" w:rsidRPr="00883960">
        <w:t>services</w:t>
      </w:r>
      <w:r w:rsidR="00496B30" w:rsidRPr="00883960">
        <w:rPr>
          <w:spacing w:val="-5"/>
        </w:rPr>
        <w:t xml:space="preserve"> </w:t>
      </w:r>
      <w:r w:rsidR="00496B30" w:rsidRPr="00883960">
        <w:t>to</w:t>
      </w:r>
      <w:r w:rsidR="00496B30" w:rsidRPr="00883960">
        <w:rPr>
          <w:spacing w:val="-7"/>
        </w:rPr>
        <w:t xml:space="preserve"> </w:t>
      </w:r>
      <w:r w:rsidR="00496B30" w:rsidRPr="00883960">
        <w:t>those</w:t>
      </w:r>
      <w:r w:rsidR="00496B30" w:rsidRPr="00883960">
        <w:rPr>
          <w:spacing w:val="-6"/>
        </w:rPr>
        <w:t xml:space="preserve"> </w:t>
      </w:r>
      <w:r w:rsidR="00496B30" w:rsidRPr="00883960">
        <w:t>patients.</w:t>
      </w:r>
      <w:r w:rsidR="00496B30" w:rsidRPr="00883960">
        <w:rPr>
          <w:spacing w:val="44"/>
        </w:rPr>
        <w:t xml:space="preserve"> </w:t>
      </w:r>
      <w:r w:rsidR="00496B30" w:rsidRPr="00883960">
        <w:rPr>
          <w:spacing w:val="-1"/>
        </w:rPr>
        <w:t>Under</w:t>
      </w:r>
      <w:r w:rsidR="00496B30" w:rsidRPr="00883960">
        <w:rPr>
          <w:spacing w:val="-6"/>
        </w:rPr>
        <w:t xml:space="preserve"> </w:t>
      </w:r>
      <w:r w:rsidR="00496B30" w:rsidRPr="00883960">
        <w:rPr>
          <w:spacing w:val="-1"/>
        </w:rPr>
        <w:t>this</w:t>
      </w:r>
      <w:r w:rsidR="00496B30" w:rsidRPr="00883960">
        <w:rPr>
          <w:spacing w:val="-5"/>
        </w:rPr>
        <w:t xml:space="preserve"> </w:t>
      </w:r>
      <w:r w:rsidR="00496B30" w:rsidRPr="00883960">
        <w:t>agreement</w:t>
      </w:r>
      <w:r w:rsidR="00496B30" w:rsidRPr="00883960">
        <w:rPr>
          <w:spacing w:val="-5"/>
        </w:rPr>
        <w:t xml:space="preserve"> </w:t>
      </w:r>
      <w:r w:rsidR="00496B30" w:rsidRPr="00883960">
        <w:rPr>
          <w:spacing w:val="-1"/>
        </w:rPr>
        <w:t xml:space="preserve">the Practitioners </w:t>
      </w:r>
      <w:r w:rsidR="00496B30" w:rsidRPr="00883960">
        <w:t>are</w:t>
      </w:r>
      <w:r w:rsidR="00496B30" w:rsidRPr="00883960">
        <w:rPr>
          <w:spacing w:val="46"/>
          <w:w w:val="99"/>
        </w:rPr>
        <w:t xml:space="preserve"> </w:t>
      </w:r>
      <w:r w:rsidR="00496B30" w:rsidRPr="00883960">
        <w:t>granted</w:t>
      </w:r>
      <w:r w:rsidR="00496B30" w:rsidRPr="00883960">
        <w:rPr>
          <w:spacing w:val="-7"/>
        </w:rPr>
        <w:t xml:space="preserve"> </w:t>
      </w:r>
      <w:r w:rsidR="00496B30" w:rsidRPr="00883960">
        <w:t>access</w:t>
      </w:r>
      <w:r w:rsidR="00496B30" w:rsidRPr="00883960">
        <w:rPr>
          <w:spacing w:val="-5"/>
        </w:rPr>
        <w:t xml:space="preserve"> </w:t>
      </w:r>
      <w:r w:rsidR="00496B30" w:rsidRPr="00883960">
        <w:t>to</w:t>
      </w:r>
      <w:r w:rsidR="00496B30" w:rsidRPr="00883960">
        <w:rPr>
          <w:spacing w:val="-6"/>
        </w:rPr>
        <w:t xml:space="preserve"> </w:t>
      </w:r>
      <w:r w:rsidR="0034543B">
        <w:t xml:space="preserve">applications </w:t>
      </w:r>
      <w:r w:rsidR="00496B30" w:rsidRPr="00883960">
        <w:rPr>
          <w:spacing w:val="-5"/>
        </w:rPr>
        <w:t xml:space="preserve">which provide the ability to place </w:t>
      </w:r>
      <w:r w:rsidR="0034543B">
        <w:rPr>
          <w:spacing w:val="-5"/>
        </w:rPr>
        <w:t xml:space="preserve">electronic </w:t>
      </w:r>
      <w:r w:rsidR="00496B30" w:rsidRPr="00883960">
        <w:rPr>
          <w:spacing w:val="-5"/>
        </w:rPr>
        <w:t xml:space="preserve">orders </w:t>
      </w:r>
      <w:r w:rsidR="00496B30" w:rsidRPr="00883960">
        <w:rPr>
          <w:rFonts w:cs="Arial"/>
        </w:rPr>
        <w:t>using</w:t>
      </w:r>
      <w:r w:rsidR="00496B30" w:rsidRPr="00883960">
        <w:rPr>
          <w:rFonts w:cs="Arial"/>
          <w:spacing w:val="-5"/>
        </w:rPr>
        <w:t xml:space="preserve"> </w:t>
      </w:r>
      <w:r w:rsidR="00496B30" w:rsidRPr="00883960">
        <w:rPr>
          <w:rFonts w:cs="Arial"/>
        </w:rPr>
        <w:t>a</w:t>
      </w:r>
      <w:r w:rsidR="00496B30" w:rsidRPr="00883960">
        <w:rPr>
          <w:rFonts w:cs="Arial"/>
          <w:spacing w:val="42"/>
          <w:w w:val="99"/>
        </w:rPr>
        <w:t xml:space="preserve"> </w:t>
      </w:r>
      <w:r w:rsidR="00496B30" w:rsidRPr="00883960">
        <w:t>service</w:t>
      </w:r>
      <w:r w:rsidR="00496B30" w:rsidRPr="00883960">
        <w:rPr>
          <w:spacing w:val="-6"/>
        </w:rPr>
        <w:t xml:space="preserve"> </w:t>
      </w:r>
      <w:r w:rsidR="00496B30" w:rsidRPr="00883960">
        <w:t>referred</w:t>
      </w:r>
      <w:r w:rsidR="00496B30" w:rsidRPr="00883960">
        <w:rPr>
          <w:spacing w:val="-6"/>
        </w:rPr>
        <w:t xml:space="preserve"> </w:t>
      </w:r>
      <w:r w:rsidR="00496B30" w:rsidRPr="00883960">
        <w:t>to</w:t>
      </w:r>
      <w:r w:rsidR="00496B30" w:rsidRPr="00883960">
        <w:rPr>
          <w:spacing w:val="-6"/>
        </w:rPr>
        <w:t xml:space="preserve"> </w:t>
      </w:r>
      <w:r w:rsidR="00496B30" w:rsidRPr="00883960">
        <w:rPr>
          <w:spacing w:val="-1"/>
        </w:rPr>
        <w:t>as eOrder</w:t>
      </w:r>
      <w:r w:rsidR="00496B30">
        <w:t xml:space="preserve"> </w:t>
      </w:r>
      <w:r w:rsidR="00496B30" w:rsidRPr="00883960">
        <w:rPr>
          <w:spacing w:val="-5"/>
        </w:rPr>
        <w:t xml:space="preserve">and </w:t>
      </w:r>
      <w:r w:rsidR="00496B30" w:rsidRPr="00883960">
        <w:rPr>
          <w:spacing w:val="-1"/>
        </w:rPr>
        <w:t>patient</w:t>
      </w:r>
      <w:r w:rsidR="00496B30" w:rsidRPr="00883960">
        <w:rPr>
          <w:spacing w:val="-4"/>
        </w:rPr>
        <w:t xml:space="preserve"> </w:t>
      </w:r>
      <w:r w:rsidR="00496B30" w:rsidRPr="00883960">
        <w:t>records</w:t>
      </w:r>
      <w:r w:rsidR="00496B30">
        <w:t xml:space="preserve"> held </w:t>
      </w:r>
      <w:r>
        <w:t>in</w:t>
      </w:r>
      <w:r w:rsidR="00496B30">
        <w:t xml:space="preserve"> the CDR</w:t>
      </w:r>
      <w:r w:rsidR="00496B30" w:rsidRPr="00883960">
        <w:rPr>
          <w:rFonts w:cs="Arial"/>
        </w:rPr>
        <w:t>.</w:t>
      </w:r>
      <w:r w:rsidR="00496B30" w:rsidRPr="00883960">
        <w:rPr>
          <w:rFonts w:cs="Arial"/>
          <w:spacing w:val="45"/>
        </w:rPr>
        <w:t xml:space="preserve"> </w:t>
      </w:r>
    </w:p>
    <w:p w:rsidR="00496B30" w:rsidRDefault="00496B30" w:rsidP="00B375CC">
      <w:pPr>
        <w:pStyle w:val="Heading3"/>
        <w:rPr>
          <w:rFonts w:eastAsia="Arial" w:cs="Arial"/>
        </w:rPr>
      </w:pPr>
      <w:r>
        <w:t>Medical Information</w:t>
      </w:r>
      <w:r>
        <w:rPr>
          <w:spacing w:val="-3"/>
        </w:rPr>
        <w:t xml:space="preserve"> </w:t>
      </w:r>
      <w:r w:rsidRPr="00AB4166">
        <w:t>in</w:t>
      </w:r>
      <w:r w:rsidRPr="00AB4166">
        <w:rPr>
          <w:spacing w:val="-4"/>
        </w:rPr>
        <w:t xml:space="preserve"> </w:t>
      </w:r>
      <w:r w:rsidR="00065E4D">
        <w:rPr>
          <w:rFonts w:cs="Arial"/>
        </w:rPr>
        <w:t>the LAboratory</w:t>
      </w:r>
      <w:r w:rsidRPr="00AB4166">
        <w:rPr>
          <w:rFonts w:cs="Arial"/>
        </w:rPr>
        <w:t xml:space="preserve"> CDR</w:t>
      </w:r>
    </w:p>
    <w:p w:rsidR="00496B30" w:rsidRDefault="00496B30" w:rsidP="0074714E">
      <w:pPr>
        <w:rPr>
          <w:spacing w:val="-1"/>
        </w:rPr>
      </w:pPr>
      <w:r>
        <w:t>Specified</w:t>
      </w:r>
      <w:r>
        <w:rPr>
          <w:spacing w:val="-7"/>
        </w:rPr>
        <w:t xml:space="preserve"> </w:t>
      </w:r>
      <w:r>
        <w:t>medical</w:t>
      </w:r>
      <w:r>
        <w:rPr>
          <w:spacing w:val="-8"/>
        </w:rPr>
        <w:t xml:space="preserve"> </w:t>
      </w:r>
      <w:r>
        <w:t>records</w:t>
      </w:r>
      <w:r>
        <w:rPr>
          <w:spacing w:val="-6"/>
        </w:rPr>
        <w:t xml:space="preserve"> </w:t>
      </w:r>
      <w:r>
        <w:t>are</w:t>
      </w:r>
      <w:r>
        <w:rPr>
          <w:spacing w:val="-7"/>
        </w:rPr>
        <w:t xml:space="preserve"> </w:t>
      </w:r>
      <w:r>
        <w:t>made</w:t>
      </w:r>
      <w:r>
        <w:rPr>
          <w:spacing w:val="-7"/>
        </w:rPr>
        <w:t xml:space="preserve"> </w:t>
      </w:r>
      <w:r>
        <w:rPr>
          <w:spacing w:val="-1"/>
        </w:rPr>
        <w:t>available</w:t>
      </w:r>
      <w:r>
        <w:rPr>
          <w:spacing w:val="-5"/>
        </w:rPr>
        <w:t xml:space="preserve"> </w:t>
      </w:r>
      <w:r>
        <w:t>via</w:t>
      </w:r>
      <w:r>
        <w:rPr>
          <w:spacing w:val="-5"/>
        </w:rPr>
        <w:t xml:space="preserve"> </w:t>
      </w:r>
      <w:r w:rsidR="0034543B">
        <w:rPr>
          <w:spacing w:val="-5"/>
        </w:rPr>
        <w:t xml:space="preserve">the </w:t>
      </w:r>
      <w:r w:rsidR="002209EA">
        <w:rPr>
          <w:rFonts w:cs="Arial"/>
        </w:rPr>
        <w:t>CDR</w:t>
      </w:r>
      <w:r>
        <w:rPr>
          <w:spacing w:val="-1"/>
        </w:rPr>
        <w:t xml:space="preserve"> </w:t>
      </w:r>
      <w:r w:rsidR="00076866">
        <w:rPr>
          <w:spacing w:val="-1"/>
        </w:rPr>
        <w:t xml:space="preserve">and eOrder </w:t>
      </w:r>
      <w:r>
        <w:rPr>
          <w:spacing w:val="-1"/>
        </w:rPr>
        <w:t>to</w:t>
      </w:r>
      <w:r>
        <w:rPr>
          <w:spacing w:val="-6"/>
        </w:rPr>
        <w:t xml:space="preserve"> </w:t>
      </w:r>
      <w:r>
        <w:t>facilitate</w:t>
      </w:r>
      <w:r>
        <w:rPr>
          <w:spacing w:val="-6"/>
        </w:rPr>
        <w:t xml:space="preserve"> </w:t>
      </w:r>
      <w:r>
        <w:t>access</w:t>
      </w:r>
      <w:r>
        <w:rPr>
          <w:spacing w:val="-6"/>
        </w:rPr>
        <w:t xml:space="preserve"> </w:t>
      </w:r>
      <w:r>
        <w:t>to</w:t>
      </w:r>
      <w:r>
        <w:rPr>
          <w:spacing w:val="-7"/>
        </w:rPr>
        <w:t xml:space="preserve"> </w:t>
      </w:r>
      <w:r>
        <w:rPr>
          <w:spacing w:val="-1"/>
        </w:rPr>
        <w:t>clinical</w:t>
      </w:r>
      <w:r>
        <w:rPr>
          <w:spacing w:val="60"/>
          <w:w w:val="99"/>
        </w:rPr>
        <w:t xml:space="preserve"> </w:t>
      </w:r>
      <w:r>
        <w:t>information</w:t>
      </w:r>
      <w:r>
        <w:rPr>
          <w:spacing w:val="-7"/>
        </w:rPr>
        <w:t xml:space="preserve"> </w:t>
      </w:r>
      <w:r>
        <w:t>by</w:t>
      </w:r>
      <w:r>
        <w:rPr>
          <w:spacing w:val="-8"/>
        </w:rPr>
        <w:t xml:space="preserve"> </w:t>
      </w:r>
      <w:r>
        <w:t>those</w:t>
      </w:r>
      <w:r>
        <w:rPr>
          <w:spacing w:val="-5"/>
        </w:rPr>
        <w:t xml:space="preserve"> </w:t>
      </w:r>
      <w:r>
        <w:t>treating</w:t>
      </w:r>
      <w:r>
        <w:rPr>
          <w:spacing w:val="-7"/>
        </w:rPr>
        <w:t xml:space="preserve"> </w:t>
      </w:r>
      <w:r>
        <w:rPr>
          <w:spacing w:val="-1"/>
        </w:rPr>
        <w:t>the</w:t>
      </w:r>
      <w:r>
        <w:rPr>
          <w:spacing w:val="-5"/>
        </w:rPr>
        <w:t xml:space="preserve"> </w:t>
      </w:r>
      <w:r>
        <w:t>patient.</w:t>
      </w:r>
      <w:r>
        <w:rPr>
          <w:spacing w:val="-6"/>
        </w:rPr>
        <w:t xml:space="preserve"> </w:t>
      </w:r>
      <w:r w:rsidR="00342D71">
        <w:t>Legislation</w:t>
      </w:r>
      <w:r>
        <w:rPr>
          <w:spacing w:val="-9"/>
        </w:rPr>
        <w:t xml:space="preserve"> </w:t>
      </w:r>
      <w:r>
        <w:t>authorises</w:t>
      </w:r>
      <w:r>
        <w:rPr>
          <w:spacing w:val="-5"/>
        </w:rPr>
        <w:t xml:space="preserve"> </w:t>
      </w:r>
      <w:r>
        <w:rPr>
          <w:spacing w:val="-1"/>
        </w:rPr>
        <w:t>the</w:t>
      </w:r>
      <w:r>
        <w:rPr>
          <w:spacing w:val="-7"/>
        </w:rPr>
        <w:t xml:space="preserve"> </w:t>
      </w:r>
      <w:r>
        <w:t>sharing</w:t>
      </w:r>
      <w:r>
        <w:rPr>
          <w:spacing w:val="-7"/>
        </w:rPr>
        <w:t xml:space="preserve"> </w:t>
      </w:r>
      <w:r>
        <w:rPr>
          <w:spacing w:val="-1"/>
        </w:rPr>
        <w:t>of</w:t>
      </w:r>
      <w:r>
        <w:rPr>
          <w:spacing w:val="-5"/>
        </w:rPr>
        <w:t xml:space="preserve"> </w:t>
      </w:r>
      <w:r>
        <w:t>information</w:t>
      </w:r>
      <w:r>
        <w:rPr>
          <w:spacing w:val="36"/>
          <w:w w:val="99"/>
        </w:rPr>
        <w:t xml:space="preserve"> </w:t>
      </w:r>
      <w:r>
        <w:rPr>
          <w:spacing w:val="-1"/>
        </w:rPr>
        <w:t>between</w:t>
      </w:r>
      <w:r>
        <w:rPr>
          <w:spacing w:val="-8"/>
        </w:rPr>
        <w:t xml:space="preserve"> </w:t>
      </w:r>
      <w:r>
        <w:t>treating</w:t>
      </w:r>
      <w:r>
        <w:rPr>
          <w:spacing w:val="-7"/>
        </w:rPr>
        <w:t xml:space="preserve"> </w:t>
      </w:r>
      <w:r>
        <w:t>providers</w:t>
      </w:r>
      <w:r>
        <w:rPr>
          <w:spacing w:val="-5"/>
        </w:rPr>
        <w:t xml:space="preserve"> </w:t>
      </w:r>
      <w:r>
        <w:rPr>
          <w:spacing w:val="-1"/>
        </w:rPr>
        <w:t>in</w:t>
      </w:r>
      <w:r>
        <w:rPr>
          <w:spacing w:val="-8"/>
        </w:rPr>
        <w:t xml:space="preserve"> </w:t>
      </w:r>
      <w:r>
        <w:t>a</w:t>
      </w:r>
      <w:r>
        <w:rPr>
          <w:spacing w:val="-6"/>
        </w:rPr>
        <w:t xml:space="preserve"> </w:t>
      </w:r>
      <w:r>
        <w:t>number</w:t>
      </w:r>
      <w:r>
        <w:rPr>
          <w:spacing w:val="-7"/>
        </w:rPr>
        <w:t xml:space="preserve"> </w:t>
      </w:r>
      <w:r>
        <w:t>of</w:t>
      </w:r>
      <w:r>
        <w:rPr>
          <w:spacing w:val="-6"/>
        </w:rPr>
        <w:t xml:space="preserve"> </w:t>
      </w:r>
      <w:r>
        <w:t>circumstances.</w:t>
      </w:r>
      <w:r>
        <w:rPr>
          <w:spacing w:val="-8"/>
        </w:rPr>
        <w:t xml:space="preserve"> </w:t>
      </w:r>
      <w:r>
        <w:t>Healthcare</w:t>
      </w:r>
      <w:r>
        <w:rPr>
          <w:spacing w:val="-5"/>
        </w:rPr>
        <w:t xml:space="preserve"> </w:t>
      </w:r>
      <w:r>
        <w:t>professionals</w:t>
      </w:r>
      <w:r>
        <w:rPr>
          <w:spacing w:val="-5"/>
        </w:rPr>
        <w:t xml:space="preserve"> </w:t>
      </w:r>
      <w:r>
        <w:t>are</w:t>
      </w:r>
      <w:r>
        <w:rPr>
          <w:spacing w:val="34"/>
          <w:w w:val="99"/>
        </w:rPr>
        <w:t xml:space="preserve"> </w:t>
      </w:r>
      <w:r>
        <w:rPr>
          <w:spacing w:val="-1"/>
        </w:rPr>
        <w:t>encouraged</w:t>
      </w:r>
      <w:r>
        <w:rPr>
          <w:spacing w:val="-5"/>
        </w:rPr>
        <w:t xml:space="preserve"> </w:t>
      </w:r>
      <w:r>
        <w:t>to</w:t>
      </w:r>
      <w:r>
        <w:rPr>
          <w:spacing w:val="-7"/>
        </w:rPr>
        <w:t xml:space="preserve"> </w:t>
      </w:r>
      <w:r>
        <w:t>provide</w:t>
      </w:r>
      <w:r>
        <w:rPr>
          <w:spacing w:val="-5"/>
        </w:rPr>
        <w:t xml:space="preserve"> </w:t>
      </w:r>
      <w:r>
        <w:t>information</w:t>
      </w:r>
      <w:r>
        <w:rPr>
          <w:spacing w:val="-7"/>
        </w:rPr>
        <w:t xml:space="preserve"> </w:t>
      </w:r>
      <w:r>
        <w:t>to</w:t>
      </w:r>
      <w:r>
        <w:rPr>
          <w:spacing w:val="-7"/>
        </w:rPr>
        <w:t xml:space="preserve"> </w:t>
      </w:r>
      <w:r>
        <w:t>patients</w:t>
      </w:r>
      <w:r>
        <w:rPr>
          <w:spacing w:val="-6"/>
        </w:rPr>
        <w:t xml:space="preserve"> </w:t>
      </w:r>
      <w:r>
        <w:t>about</w:t>
      </w:r>
      <w:r>
        <w:rPr>
          <w:spacing w:val="-6"/>
        </w:rPr>
        <w:t xml:space="preserve"> </w:t>
      </w:r>
      <w:r w:rsidR="00496187">
        <w:rPr>
          <w:spacing w:val="-6"/>
        </w:rPr>
        <w:t xml:space="preserve">the </w:t>
      </w:r>
      <w:r w:rsidRPr="00496187">
        <w:rPr>
          <w:rFonts w:cs="Arial"/>
        </w:rPr>
        <w:t>CDR</w:t>
      </w:r>
      <w:r>
        <w:t>.</w:t>
      </w:r>
      <w:r>
        <w:rPr>
          <w:spacing w:val="-4"/>
        </w:rPr>
        <w:t xml:space="preserve"> </w:t>
      </w:r>
      <w:r>
        <w:t>Patients</w:t>
      </w:r>
      <w:r>
        <w:rPr>
          <w:spacing w:val="-6"/>
        </w:rPr>
        <w:t xml:space="preserve"> </w:t>
      </w:r>
      <w:r>
        <w:t>can</w:t>
      </w:r>
      <w:r>
        <w:rPr>
          <w:spacing w:val="-7"/>
        </w:rPr>
        <w:t xml:space="preserve"> </w:t>
      </w:r>
      <w:r>
        <w:t>choose</w:t>
      </w:r>
      <w:r>
        <w:rPr>
          <w:spacing w:val="-7"/>
        </w:rPr>
        <w:t xml:space="preserve"> </w:t>
      </w:r>
      <w:r>
        <w:rPr>
          <w:spacing w:val="-1"/>
        </w:rPr>
        <w:t>not</w:t>
      </w:r>
      <w:r>
        <w:rPr>
          <w:spacing w:val="-5"/>
        </w:rPr>
        <w:t xml:space="preserve"> </w:t>
      </w:r>
      <w:r>
        <w:t>to</w:t>
      </w:r>
      <w:r>
        <w:rPr>
          <w:spacing w:val="44"/>
          <w:w w:val="99"/>
        </w:rPr>
        <w:t xml:space="preserve"> </w:t>
      </w:r>
      <w:r>
        <w:t>have</w:t>
      </w:r>
      <w:r>
        <w:rPr>
          <w:spacing w:val="-7"/>
        </w:rPr>
        <w:t xml:space="preserve"> </w:t>
      </w:r>
      <w:r>
        <w:rPr>
          <w:spacing w:val="-1"/>
        </w:rPr>
        <w:t>their</w:t>
      </w:r>
      <w:r>
        <w:rPr>
          <w:spacing w:val="-3"/>
        </w:rPr>
        <w:t xml:space="preserve"> </w:t>
      </w:r>
      <w:r>
        <w:t>information</w:t>
      </w:r>
      <w:r>
        <w:rPr>
          <w:spacing w:val="-7"/>
        </w:rPr>
        <w:t xml:space="preserve"> </w:t>
      </w:r>
      <w:r>
        <w:t>shared</w:t>
      </w:r>
      <w:r>
        <w:rPr>
          <w:spacing w:val="-5"/>
        </w:rPr>
        <w:t xml:space="preserve"> </w:t>
      </w:r>
      <w:r>
        <w:rPr>
          <w:spacing w:val="-1"/>
        </w:rPr>
        <w:t>via</w:t>
      </w:r>
      <w:r>
        <w:rPr>
          <w:spacing w:val="-4"/>
        </w:rPr>
        <w:t xml:space="preserve"> </w:t>
      </w:r>
      <w:r>
        <w:t xml:space="preserve">the </w:t>
      </w:r>
      <w:r>
        <w:rPr>
          <w:rFonts w:cs="Arial"/>
        </w:rPr>
        <w:t>CDR</w:t>
      </w:r>
      <w:r w:rsidR="0034543B">
        <w:rPr>
          <w:rFonts w:cs="Arial"/>
        </w:rPr>
        <w:t xml:space="preserve"> by opting off at the time of the request being placed</w:t>
      </w:r>
      <w:r>
        <w:rPr>
          <w:spacing w:val="-1"/>
        </w:rPr>
        <w:t>.</w:t>
      </w:r>
    </w:p>
    <w:p w:rsidR="00B375CC" w:rsidRPr="00883960" w:rsidRDefault="00B375CC" w:rsidP="00DC5DA4">
      <w:pPr>
        <w:pStyle w:val="Heading3"/>
        <w:rPr>
          <w:b/>
          <w:bCs/>
        </w:rPr>
      </w:pPr>
      <w:r w:rsidRPr="00883960">
        <w:t>Authorised User</w:t>
      </w:r>
      <w:r w:rsidRPr="00883960">
        <w:rPr>
          <w:spacing w:val="-2"/>
        </w:rPr>
        <w:t xml:space="preserve"> </w:t>
      </w:r>
      <w:r w:rsidR="0074714E">
        <w:t>Obligations</w:t>
      </w:r>
    </w:p>
    <w:p w:rsidR="00B375CC" w:rsidRPr="00883960" w:rsidRDefault="00B375CC" w:rsidP="0074714E">
      <w:r w:rsidRPr="00883960">
        <w:t>Primary Care Practice and its Practitioners agree</w:t>
      </w:r>
      <w:r w:rsidRPr="0074714E">
        <w:rPr>
          <w:spacing w:val="-5"/>
        </w:rPr>
        <w:t xml:space="preserve"> </w:t>
      </w:r>
      <w:r w:rsidRPr="00883960">
        <w:t>to</w:t>
      </w:r>
      <w:r w:rsidRPr="0074714E">
        <w:rPr>
          <w:spacing w:val="-4"/>
        </w:rPr>
        <w:t xml:space="preserve"> </w:t>
      </w:r>
      <w:r w:rsidRPr="00883960">
        <w:t>abide</w:t>
      </w:r>
      <w:r w:rsidRPr="0074714E">
        <w:rPr>
          <w:spacing w:val="-5"/>
        </w:rPr>
        <w:t xml:space="preserve"> </w:t>
      </w:r>
      <w:r w:rsidRPr="00883960">
        <w:t>by</w:t>
      </w:r>
      <w:r w:rsidRPr="0074714E">
        <w:rPr>
          <w:spacing w:val="-6"/>
        </w:rPr>
        <w:t xml:space="preserve"> </w:t>
      </w:r>
      <w:r w:rsidRPr="00883960">
        <w:t>the</w:t>
      </w:r>
      <w:r w:rsidRPr="0074714E">
        <w:rPr>
          <w:spacing w:val="-5"/>
        </w:rPr>
        <w:t xml:space="preserve"> </w:t>
      </w:r>
      <w:r w:rsidRPr="00883960">
        <w:t>following</w:t>
      </w:r>
      <w:r w:rsidRPr="0074714E">
        <w:rPr>
          <w:spacing w:val="-6"/>
        </w:rPr>
        <w:t xml:space="preserve"> </w:t>
      </w:r>
      <w:r w:rsidRPr="00883960">
        <w:t>conditions</w:t>
      </w:r>
      <w:r w:rsidRPr="0074714E">
        <w:rPr>
          <w:spacing w:val="-3"/>
        </w:rPr>
        <w:t xml:space="preserve"> </w:t>
      </w:r>
      <w:r w:rsidRPr="00883960">
        <w:t>of</w:t>
      </w:r>
      <w:r w:rsidRPr="0074714E">
        <w:rPr>
          <w:spacing w:val="-4"/>
        </w:rPr>
        <w:t xml:space="preserve"> </w:t>
      </w:r>
      <w:r w:rsidRPr="00883960">
        <w:t>access</w:t>
      </w:r>
      <w:r w:rsidRPr="0074714E">
        <w:rPr>
          <w:spacing w:val="-4"/>
        </w:rPr>
        <w:t xml:space="preserve"> </w:t>
      </w:r>
      <w:r w:rsidRPr="00883960">
        <w:t>at</w:t>
      </w:r>
      <w:r w:rsidRPr="0074714E">
        <w:rPr>
          <w:spacing w:val="-6"/>
        </w:rPr>
        <w:t xml:space="preserve"> </w:t>
      </w:r>
      <w:r w:rsidRPr="00883960">
        <w:t>all</w:t>
      </w:r>
      <w:r w:rsidRPr="0074714E">
        <w:rPr>
          <w:spacing w:val="-6"/>
        </w:rPr>
        <w:t xml:space="preserve"> </w:t>
      </w:r>
      <w:r w:rsidRPr="00883960">
        <w:t>times:</w:t>
      </w:r>
    </w:p>
    <w:p w:rsidR="00B375CC" w:rsidRPr="00883960" w:rsidRDefault="00DC5DA4" w:rsidP="00867E5D">
      <w:pPr>
        <w:pStyle w:val="ListParagraph"/>
        <w:numPr>
          <w:ilvl w:val="0"/>
          <w:numId w:val="6"/>
        </w:numPr>
      </w:pPr>
      <w:r w:rsidRPr="00076866">
        <w:rPr>
          <w:b/>
        </w:rPr>
        <w:t>Access to Results</w:t>
      </w:r>
      <w:r w:rsidR="00076866" w:rsidRPr="00076866">
        <w:rPr>
          <w:b/>
        </w:rPr>
        <w:t xml:space="preserve"> - </w:t>
      </w:r>
      <w:r w:rsidR="00B375CC" w:rsidRPr="00883960">
        <w:t>Your Primary Care Practice and its Practitioners will</w:t>
      </w:r>
      <w:r w:rsidR="00B375CC" w:rsidRPr="00076866">
        <w:rPr>
          <w:spacing w:val="40"/>
        </w:rPr>
        <w:t xml:space="preserve"> </w:t>
      </w:r>
      <w:r w:rsidR="00B375CC" w:rsidRPr="00883960">
        <w:t>only</w:t>
      </w:r>
      <w:r w:rsidR="00B375CC" w:rsidRPr="00076866">
        <w:rPr>
          <w:spacing w:val="39"/>
        </w:rPr>
        <w:t xml:space="preserve"> </w:t>
      </w:r>
      <w:r w:rsidR="00B375CC" w:rsidRPr="00883960">
        <w:t>access</w:t>
      </w:r>
      <w:r w:rsidR="00B375CC" w:rsidRPr="00076866">
        <w:rPr>
          <w:spacing w:val="41"/>
        </w:rPr>
        <w:t xml:space="preserve"> </w:t>
      </w:r>
      <w:r w:rsidR="00B375CC" w:rsidRPr="00883960">
        <w:t>results</w:t>
      </w:r>
      <w:r w:rsidR="00B375CC" w:rsidRPr="00076866">
        <w:rPr>
          <w:spacing w:val="43"/>
        </w:rPr>
        <w:t xml:space="preserve"> </w:t>
      </w:r>
      <w:r w:rsidR="00B375CC" w:rsidRPr="00883960">
        <w:t>from</w:t>
      </w:r>
      <w:r w:rsidR="00B375CC" w:rsidRPr="00076866">
        <w:rPr>
          <w:spacing w:val="41"/>
        </w:rPr>
        <w:t xml:space="preserve"> </w:t>
      </w:r>
      <w:r w:rsidR="00B375CC" w:rsidRPr="00076866">
        <w:rPr>
          <w:rFonts w:cs="Arial"/>
          <w:spacing w:val="-5"/>
        </w:rPr>
        <w:t>eOrder</w:t>
      </w:r>
      <w:r w:rsidR="00B375CC" w:rsidRPr="00883960">
        <w:t xml:space="preserve"> </w:t>
      </w:r>
      <w:r>
        <w:t xml:space="preserve">and/or </w:t>
      </w:r>
      <w:r w:rsidR="00496187">
        <w:t xml:space="preserve">the </w:t>
      </w:r>
      <w:r>
        <w:t xml:space="preserve">CDR </w:t>
      </w:r>
      <w:r w:rsidR="00B375CC" w:rsidRPr="00883960">
        <w:t>for</w:t>
      </w:r>
      <w:r w:rsidR="00B375CC" w:rsidRPr="00076866">
        <w:rPr>
          <w:spacing w:val="40"/>
        </w:rPr>
        <w:t xml:space="preserve"> </w:t>
      </w:r>
      <w:r w:rsidR="00B375CC" w:rsidRPr="00883960">
        <w:t>the</w:t>
      </w:r>
      <w:r w:rsidR="00B375CC" w:rsidRPr="00076866">
        <w:rPr>
          <w:spacing w:val="39"/>
        </w:rPr>
        <w:t xml:space="preserve"> </w:t>
      </w:r>
      <w:r w:rsidR="00B375CC" w:rsidRPr="00883960">
        <w:t>purpose</w:t>
      </w:r>
      <w:r w:rsidR="00B375CC" w:rsidRPr="00076866">
        <w:rPr>
          <w:spacing w:val="41"/>
        </w:rPr>
        <w:t xml:space="preserve"> </w:t>
      </w:r>
      <w:r w:rsidR="00B375CC" w:rsidRPr="00883960">
        <w:t>of</w:t>
      </w:r>
      <w:r w:rsidR="00B375CC" w:rsidRPr="00076866">
        <w:rPr>
          <w:spacing w:val="42"/>
        </w:rPr>
        <w:t xml:space="preserve"> </w:t>
      </w:r>
      <w:r w:rsidR="00B375CC" w:rsidRPr="00883960">
        <w:t>providing</w:t>
      </w:r>
      <w:r w:rsidR="00B375CC" w:rsidRPr="00076866">
        <w:rPr>
          <w:spacing w:val="41"/>
        </w:rPr>
        <w:t xml:space="preserve"> </w:t>
      </w:r>
      <w:r w:rsidR="00B375CC" w:rsidRPr="00883960">
        <w:t>treatment</w:t>
      </w:r>
      <w:r w:rsidR="00B375CC" w:rsidRPr="00076866">
        <w:rPr>
          <w:spacing w:val="40"/>
        </w:rPr>
        <w:t xml:space="preserve"> </w:t>
      </w:r>
      <w:r w:rsidR="00B375CC" w:rsidRPr="00883960">
        <w:t>to</w:t>
      </w:r>
      <w:r w:rsidR="00B375CC" w:rsidRPr="00076866">
        <w:rPr>
          <w:spacing w:val="56"/>
          <w:w w:val="99"/>
        </w:rPr>
        <w:t xml:space="preserve"> </w:t>
      </w:r>
      <w:r w:rsidR="00B375CC" w:rsidRPr="00883960">
        <w:t>patients</w:t>
      </w:r>
      <w:r w:rsidR="00B375CC" w:rsidRPr="00076866">
        <w:rPr>
          <w:spacing w:val="-7"/>
        </w:rPr>
        <w:t xml:space="preserve"> </w:t>
      </w:r>
      <w:r w:rsidR="00B375CC" w:rsidRPr="00883960">
        <w:t>under</w:t>
      </w:r>
      <w:r w:rsidR="00B375CC" w:rsidRPr="00076866">
        <w:rPr>
          <w:spacing w:val="-3"/>
        </w:rPr>
        <w:t xml:space="preserve"> </w:t>
      </w:r>
      <w:r w:rsidR="00B375CC" w:rsidRPr="00883960">
        <w:t>their</w:t>
      </w:r>
      <w:r w:rsidR="00B375CC" w:rsidRPr="00076866">
        <w:rPr>
          <w:spacing w:val="-7"/>
        </w:rPr>
        <w:t xml:space="preserve"> </w:t>
      </w:r>
      <w:r w:rsidR="00B375CC" w:rsidRPr="00883960">
        <w:t>clinical</w:t>
      </w:r>
      <w:r w:rsidR="00B375CC" w:rsidRPr="00076866">
        <w:rPr>
          <w:spacing w:val="-7"/>
        </w:rPr>
        <w:t xml:space="preserve"> </w:t>
      </w:r>
      <w:r w:rsidR="00B375CC" w:rsidRPr="00883960">
        <w:t>care.</w:t>
      </w:r>
    </w:p>
    <w:p w:rsidR="00B375CC" w:rsidRPr="00883960" w:rsidRDefault="00DC5DA4" w:rsidP="002650E5">
      <w:pPr>
        <w:pStyle w:val="ListParagraph"/>
        <w:numPr>
          <w:ilvl w:val="0"/>
          <w:numId w:val="6"/>
        </w:numPr>
      </w:pPr>
      <w:r w:rsidRPr="00076866">
        <w:rPr>
          <w:b/>
        </w:rPr>
        <w:t>Confidentiality</w:t>
      </w:r>
      <w:r w:rsidR="00076866" w:rsidRPr="00076866">
        <w:rPr>
          <w:b/>
        </w:rPr>
        <w:t xml:space="preserve"> - </w:t>
      </w:r>
      <w:r w:rsidR="00B375CC" w:rsidRPr="00076866">
        <w:rPr>
          <w:spacing w:val="1"/>
        </w:rPr>
        <w:t>Any</w:t>
      </w:r>
      <w:r w:rsidR="00B375CC" w:rsidRPr="00076866">
        <w:rPr>
          <w:spacing w:val="-7"/>
        </w:rPr>
        <w:t xml:space="preserve"> </w:t>
      </w:r>
      <w:r w:rsidR="00B375CC" w:rsidRPr="00883960">
        <w:t>information</w:t>
      </w:r>
      <w:r w:rsidR="00B375CC" w:rsidRPr="00076866">
        <w:rPr>
          <w:spacing w:val="-4"/>
        </w:rPr>
        <w:t xml:space="preserve"> </w:t>
      </w:r>
      <w:r w:rsidR="00B375CC" w:rsidRPr="00883960">
        <w:t>that</w:t>
      </w:r>
      <w:r w:rsidR="00B375CC" w:rsidRPr="00076866">
        <w:rPr>
          <w:spacing w:val="-2"/>
        </w:rPr>
        <w:t xml:space="preserve"> </w:t>
      </w:r>
      <w:r w:rsidR="00B375CC" w:rsidRPr="00883960">
        <w:t>your Primary Care Practice and its Practitioners obtain</w:t>
      </w:r>
      <w:r w:rsidR="00B375CC" w:rsidRPr="00076866">
        <w:rPr>
          <w:spacing w:val="-3"/>
        </w:rPr>
        <w:t xml:space="preserve"> </w:t>
      </w:r>
      <w:r w:rsidR="00B375CC" w:rsidRPr="00883960">
        <w:t xml:space="preserve">from </w:t>
      </w:r>
      <w:r w:rsidR="00B375CC" w:rsidRPr="00076866">
        <w:rPr>
          <w:rFonts w:cs="Arial"/>
          <w:spacing w:val="-5"/>
        </w:rPr>
        <w:t>eOrder</w:t>
      </w:r>
      <w:r w:rsidR="00B375CC" w:rsidRPr="00076866">
        <w:rPr>
          <w:spacing w:val="1"/>
        </w:rPr>
        <w:t xml:space="preserve"> </w:t>
      </w:r>
      <w:r w:rsidR="002561BA" w:rsidRPr="00076866">
        <w:rPr>
          <w:spacing w:val="1"/>
        </w:rPr>
        <w:t xml:space="preserve">and/or </w:t>
      </w:r>
      <w:r w:rsidR="00496187" w:rsidRPr="00076866">
        <w:rPr>
          <w:spacing w:val="1"/>
        </w:rPr>
        <w:t>the</w:t>
      </w:r>
      <w:r w:rsidR="002561BA" w:rsidRPr="00076866">
        <w:rPr>
          <w:spacing w:val="1"/>
        </w:rPr>
        <w:t xml:space="preserve"> CDR </w:t>
      </w:r>
      <w:r w:rsidR="00B375CC" w:rsidRPr="00076866">
        <w:rPr>
          <w:spacing w:val="1"/>
        </w:rPr>
        <w:t>must</w:t>
      </w:r>
      <w:r w:rsidR="00B375CC" w:rsidRPr="00076866">
        <w:rPr>
          <w:spacing w:val="-3"/>
        </w:rPr>
        <w:t xml:space="preserve"> </w:t>
      </w:r>
      <w:r w:rsidR="00B375CC" w:rsidRPr="00883960">
        <w:t>be</w:t>
      </w:r>
      <w:r w:rsidR="00B375CC" w:rsidRPr="00076866">
        <w:rPr>
          <w:spacing w:val="-5"/>
        </w:rPr>
        <w:t xml:space="preserve"> </w:t>
      </w:r>
      <w:r w:rsidR="00B375CC" w:rsidRPr="00883960">
        <w:t>kept</w:t>
      </w:r>
      <w:r w:rsidR="00B375CC" w:rsidRPr="00076866">
        <w:rPr>
          <w:spacing w:val="-3"/>
        </w:rPr>
        <w:t xml:space="preserve"> </w:t>
      </w:r>
      <w:r w:rsidR="00B375CC" w:rsidRPr="00883960">
        <w:t>confidential</w:t>
      </w:r>
      <w:r w:rsidR="00B375CC" w:rsidRPr="00076866">
        <w:rPr>
          <w:spacing w:val="-5"/>
        </w:rPr>
        <w:t xml:space="preserve"> </w:t>
      </w:r>
      <w:r w:rsidR="00B375CC" w:rsidRPr="00883960">
        <w:t>and</w:t>
      </w:r>
      <w:r w:rsidR="00B375CC" w:rsidRPr="00076866">
        <w:rPr>
          <w:spacing w:val="-4"/>
        </w:rPr>
        <w:t xml:space="preserve"> </w:t>
      </w:r>
      <w:r w:rsidR="00B375CC" w:rsidRPr="00883960">
        <w:t>used</w:t>
      </w:r>
      <w:r w:rsidR="00B375CC" w:rsidRPr="00076866">
        <w:rPr>
          <w:spacing w:val="-4"/>
        </w:rPr>
        <w:t xml:space="preserve"> </w:t>
      </w:r>
      <w:r w:rsidR="00B375CC" w:rsidRPr="00883960">
        <w:t>only</w:t>
      </w:r>
      <w:r w:rsidR="00B375CC" w:rsidRPr="00076866">
        <w:rPr>
          <w:spacing w:val="-6"/>
        </w:rPr>
        <w:t xml:space="preserve"> </w:t>
      </w:r>
      <w:r w:rsidR="00B375CC" w:rsidRPr="00076866">
        <w:rPr>
          <w:spacing w:val="2"/>
        </w:rPr>
        <w:t>for</w:t>
      </w:r>
      <w:r w:rsidR="00B375CC" w:rsidRPr="00076866">
        <w:rPr>
          <w:spacing w:val="58"/>
          <w:w w:val="99"/>
        </w:rPr>
        <w:t xml:space="preserve"> </w:t>
      </w:r>
      <w:r w:rsidR="00B375CC" w:rsidRPr="00883960">
        <w:t>the</w:t>
      </w:r>
      <w:r w:rsidR="00B375CC" w:rsidRPr="00076866">
        <w:rPr>
          <w:spacing w:val="10"/>
        </w:rPr>
        <w:t xml:space="preserve"> </w:t>
      </w:r>
      <w:r w:rsidR="00B375CC" w:rsidRPr="00883960">
        <w:t>purposes</w:t>
      </w:r>
      <w:r w:rsidR="00B375CC" w:rsidRPr="00076866">
        <w:rPr>
          <w:spacing w:val="11"/>
        </w:rPr>
        <w:t xml:space="preserve"> </w:t>
      </w:r>
      <w:r w:rsidR="00B375CC" w:rsidRPr="00883960">
        <w:t>of</w:t>
      </w:r>
      <w:r w:rsidR="00B375CC" w:rsidRPr="00076866">
        <w:rPr>
          <w:spacing w:val="13"/>
        </w:rPr>
        <w:t xml:space="preserve"> </w:t>
      </w:r>
      <w:r w:rsidR="00B375CC" w:rsidRPr="00883960">
        <w:t>providing</w:t>
      </w:r>
      <w:r w:rsidR="00B375CC" w:rsidRPr="00076866">
        <w:rPr>
          <w:spacing w:val="10"/>
        </w:rPr>
        <w:t xml:space="preserve"> </w:t>
      </w:r>
      <w:r w:rsidR="00B375CC" w:rsidRPr="00883960">
        <w:t>the</w:t>
      </w:r>
      <w:r w:rsidR="00B375CC" w:rsidRPr="00076866">
        <w:rPr>
          <w:spacing w:val="11"/>
        </w:rPr>
        <w:t xml:space="preserve"> </w:t>
      </w:r>
      <w:r w:rsidR="00B375CC" w:rsidRPr="00883960">
        <w:t>above</w:t>
      </w:r>
      <w:r w:rsidR="00B375CC" w:rsidRPr="00076866">
        <w:rPr>
          <w:spacing w:val="15"/>
        </w:rPr>
        <w:t xml:space="preserve"> </w:t>
      </w:r>
      <w:r w:rsidR="00B375CC" w:rsidRPr="00883960">
        <w:t>treatment.</w:t>
      </w:r>
      <w:r w:rsidR="00B375CC" w:rsidRPr="00076866">
        <w:rPr>
          <w:spacing w:val="22"/>
        </w:rPr>
        <w:t xml:space="preserve"> </w:t>
      </w:r>
      <w:r w:rsidR="00B375CC" w:rsidRPr="00076866">
        <w:rPr>
          <w:spacing w:val="-2"/>
        </w:rPr>
        <w:t>They</w:t>
      </w:r>
      <w:r w:rsidR="00B375CC" w:rsidRPr="00076866">
        <w:rPr>
          <w:spacing w:val="14"/>
        </w:rPr>
        <w:t xml:space="preserve"> </w:t>
      </w:r>
      <w:r w:rsidR="00B375CC" w:rsidRPr="00076866">
        <w:rPr>
          <w:spacing w:val="1"/>
        </w:rPr>
        <w:t>may</w:t>
      </w:r>
      <w:r w:rsidR="00B375CC" w:rsidRPr="00076866">
        <w:rPr>
          <w:spacing w:val="6"/>
        </w:rPr>
        <w:t xml:space="preserve"> </w:t>
      </w:r>
      <w:r w:rsidR="00B375CC" w:rsidRPr="00076866">
        <w:rPr>
          <w:spacing w:val="1"/>
        </w:rPr>
        <w:t>only</w:t>
      </w:r>
      <w:r w:rsidR="00B375CC" w:rsidRPr="00076866">
        <w:rPr>
          <w:spacing w:val="8"/>
        </w:rPr>
        <w:t xml:space="preserve"> </w:t>
      </w:r>
      <w:r w:rsidR="00B375CC" w:rsidRPr="00883960">
        <w:t>access,</w:t>
      </w:r>
      <w:r w:rsidR="00B375CC" w:rsidRPr="00076866">
        <w:rPr>
          <w:spacing w:val="13"/>
        </w:rPr>
        <w:t xml:space="preserve"> </w:t>
      </w:r>
      <w:r w:rsidR="00B375CC" w:rsidRPr="00883960">
        <w:t>use</w:t>
      </w:r>
      <w:r w:rsidR="00B375CC" w:rsidRPr="00076866">
        <w:rPr>
          <w:spacing w:val="10"/>
        </w:rPr>
        <w:t xml:space="preserve"> </w:t>
      </w:r>
      <w:r w:rsidR="00B375CC" w:rsidRPr="00883960">
        <w:t>and</w:t>
      </w:r>
      <w:r w:rsidR="00B375CC" w:rsidRPr="00076866">
        <w:rPr>
          <w:spacing w:val="11"/>
        </w:rPr>
        <w:t xml:space="preserve"> </w:t>
      </w:r>
      <w:r w:rsidR="00B375CC" w:rsidRPr="00883960">
        <w:t>disclose</w:t>
      </w:r>
      <w:r w:rsidR="00B375CC" w:rsidRPr="00076866">
        <w:rPr>
          <w:spacing w:val="62"/>
          <w:w w:val="99"/>
        </w:rPr>
        <w:t xml:space="preserve"> </w:t>
      </w:r>
      <w:r w:rsidR="00B375CC" w:rsidRPr="00883960">
        <w:t>this</w:t>
      </w:r>
      <w:r w:rsidR="00B375CC" w:rsidRPr="00076866">
        <w:rPr>
          <w:spacing w:val="11"/>
        </w:rPr>
        <w:t xml:space="preserve"> </w:t>
      </w:r>
      <w:r w:rsidR="00B375CC" w:rsidRPr="00883960">
        <w:t>information</w:t>
      </w:r>
      <w:r w:rsidR="00B375CC" w:rsidRPr="00076866">
        <w:rPr>
          <w:spacing w:val="8"/>
        </w:rPr>
        <w:t xml:space="preserve"> </w:t>
      </w:r>
      <w:r w:rsidR="00B375CC" w:rsidRPr="00883960">
        <w:t>in</w:t>
      </w:r>
      <w:r w:rsidR="00B375CC" w:rsidRPr="00076866">
        <w:rPr>
          <w:spacing w:val="10"/>
        </w:rPr>
        <w:t xml:space="preserve"> </w:t>
      </w:r>
      <w:r w:rsidR="00B375CC" w:rsidRPr="00883960">
        <w:t>accordance</w:t>
      </w:r>
      <w:r w:rsidR="00B375CC" w:rsidRPr="00076866">
        <w:rPr>
          <w:spacing w:val="10"/>
        </w:rPr>
        <w:t xml:space="preserve"> </w:t>
      </w:r>
      <w:r w:rsidR="00B375CC" w:rsidRPr="00883960">
        <w:t>with</w:t>
      </w:r>
      <w:r w:rsidR="00B375CC" w:rsidRPr="00076866">
        <w:rPr>
          <w:spacing w:val="8"/>
        </w:rPr>
        <w:t xml:space="preserve"> </w:t>
      </w:r>
      <w:r w:rsidR="00B375CC" w:rsidRPr="00883960">
        <w:t>the</w:t>
      </w:r>
      <w:r w:rsidR="00B375CC" w:rsidRPr="00076866">
        <w:rPr>
          <w:spacing w:val="7"/>
        </w:rPr>
        <w:t xml:space="preserve"> </w:t>
      </w:r>
      <w:r w:rsidR="00B375CC" w:rsidRPr="00883960">
        <w:lastRenderedPageBreak/>
        <w:t>requirements</w:t>
      </w:r>
      <w:r w:rsidR="00B375CC" w:rsidRPr="00076866">
        <w:rPr>
          <w:spacing w:val="9"/>
        </w:rPr>
        <w:t xml:space="preserve"> </w:t>
      </w:r>
      <w:r w:rsidR="00B375CC" w:rsidRPr="00883960">
        <w:t>of</w:t>
      </w:r>
      <w:r w:rsidR="00B375CC" w:rsidRPr="00076866">
        <w:rPr>
          <w:spacing w:val="10"/>
        </w:rPr>
        <w:t xml:space="preserve"> </w:t>
      </w:r>
      <w:r w:rsidR="00B375CC" w:rsidRPr="00883960">
        <w:t>the</w:t>
      </w:r>
      <w:r w:rsidR="00B375CC" w:rsidRPr="00076866">
        <w:rPr>
          <w:spacing w:val="17"/>
        </w:rPr>
        <w:t xml:space="preserve"> </w:t>
      </w:r>
      <w:r w:rsidR="00B375CC" w:rsidRPr="00076866">
        <w:rPr>
          <w:i/>
        </w:rPr>
        <w:t>Privacy</w:t>
      </w:r>
      <w:r w:rsidR="00B375CC" w:rsidRPr="00076866">
        <w:rPr>
          <w:i/>
          <w:spacing w:val="7"/>
        </w:rPr>
        <w:t xml:space="preserve"> </w:t>
      </w:r>
      <w:r w:rsidR="00B375CC" w:rsidRPr="00076866">
        <w:rPr>
          <w:i/>
        </w:rPr>
        <w:t>Act</w:t>
      </w:r>
      <w:r w:rsidR="00B375CC" w:rsidRPr="00076866">
        <w:rPr>
          <w:i/>
          <w:spacing w:val="11"/>
        </w:rPr>
        <w:t xml:space="preserve"> </w:t>
      </w:r>
      <w:r w:rsidR="00B375CC" w:rsidRPr="00076866">
        <w:rPr>
          <w:i/>
        </w:rPr>
        <w:t>1993</w:t>
      </w:r>
      <w:r w:rsidR="00B375CC" w:rsidRPr="00883960">
        <w:t>,</w:t>
      </w:r>
      <w:r w:rsidR="00B375CC" w:rsidRPr="00076866">
        <w:rPr>
          <w:spacing w:val="8"/>
        </w:rPr>
        <w:t xml:space="preserve"> </w:t>
      </w:r>
      <w:r w:rsidR="00B375CC" w:rsidRPr="00076866">
        <w:rPr>
          <w:spacing w:val="1"/>
        </w:rPr>
        <w:t>the</w:t>
      </w:r>
      <w:r w:rsidR="00B375CC" w:rsidRPr="00076866">
        <w:rPr>
          <w:spacing w:val="8"/>
        </w:rPr>
        <w:t xml:space="preserve"> </w:t>
      </w:r>
      <w:r w:rsidR="00B375CC" w:rsidRPr="00076866">
        <w:rPr>
          <w:i/>
        </w:rPr>
        <w:t>Health</w:t>
      </w:r>
      <w:r w:rsidR="00B375CC" w:rsidRPr="00076866">
        <w:rPr>
          <w:i/>
          <w:spacing w:val="42"/>
          <w:w w:val="99"/>
        </w:rPr>
        <w:t xml:space="preserve"> </w:t>
      </w:r>
      <w:r w:rsidR="00B375CC" w:rsidRPr="00076866">
        <w:rPr>
          <w:i/>
        </w:rPr>
        <w:t>Information</w:t>
      </w:r>
      <w:r w:rsidR="00B375CC" w:rsidRPr="00076866">
        <w:rPr>
          <w:i/>
          <w:spacing w:val="27"/>
        </w:rPr>
        <w:t xml:space="preserve"> </w:t>
      </w:r>
      <w:r w:rsidR="00B375CC" w:rsidRPr="00076866">
        <w:rPr>
          <w:i/>
        </w:rPr>
        <w:t>Privacy</w:t>
      </w:r>
      <w:r w:rsidR="00B375CC" w:rsidRPr="00076866">
        <w:rPr>
          <w:i/>
          <w:spacing w:val="24"/>
        </w:rPr>
        <w:t xml:space="preserve"> </w:t>
      </w:r>
      <w:r w:rsidR="00B375CC" w:rsidRPr="00076866">
        <w:rPr>
          <w:i/>
        </w:rPr>
        <w:t>Code</w:t>
      </w:r>
      <w:r w:rsidR="00B375CC" w:rsidRPr="00076866">
        <w:rPr>
          <w:i/>
          <w:spacing w:val="30"/>
        </w:rPr>
        <w:t xml:space="preserve"> </w:t>
      </w:r>
      <w:r w:rsidR="00B375CC" w:rsidRPr="00076866">
        <w:rPr>
          <w:i/>
        </w:rPr>
        <w:t>1994,</w:t>
      </w:r>
      <w:r w:rsidR="00B375CC" w:rsidRPr="00076866">
        <w:rPr>
          <w:i/>
          <w:spacing w:val="29"/>
        </w:rPr>
        <w:t xml:space="preserve"> </w:t>
      </w:r>
      <w:r w:rsidR="00B375CC" w:rsidRPr="00076866">
        <w:rPr>
          <w:i/>
        </w:rPr>
        <w:t>section</w:t>
      </w:r>
      <w:r w:rsidR="00B375CC" w:rsidRPr="00076866">
        <w:rPr>
          <w:i/>
          <w:spacing w:val="30"/>
        </w:rPr>
        <w:t xml:space="preserve"> </w:t>
      </w:r>
      <w:r w:rsidR="00B375CC" w:rsidRPr="00076866">
        <w:rPr>
          <w:i/>
        </w:rPr>
        <w:t>22F</w:t>
      </w:r>
      <w:r w:rsidR="00B375CC" w:rsidRPr="00076866">
        <w:rPr>
          <w:i/>
          <w:spacing w:val="28"/>
        </w:rPr>
        <w:t xml:space="preserve"> </w:t>
      </w:r>
      <w:r w:rsidR="00B375CC" w:rsidRPr="00076866">
        <w:rPr>
          <w:i/>
        </w:rPr>
        <w:t>of</w:t>
      </w:r>
      <w:r w:rsidR="00B375CC" w:rsidRPr="00076866">
        <w:rPr>
          <w:i/>
          <w:spacing w:val="30"/>
        </w:rPr>
        <w:t xml:space="preserve"> </w:t>
      </w:r>
      <w:r w:rsidR="00B375CC" w:rsidRPr="00076866">
        <w:rPr>
          <w:i/>
        </w:rPr>
        <w:t>the</w:t>
      </w:r>
      <w:r w:rsidR="00B375CC" w:rsidRPr="00076866">
        <w:rPr>
          <w:i/>
          <w:spacing w:val="30"/>
        </w:rPr>
        <w:t xml:space="preserve"> </w:t>
      </w:r>
      <w:r w:rsidR="00B375CC" w:rsidRPr="00076866">
        <w:rPr>
          <w:i/>
        </w:rPr>
        <w:t>Health</w:t>
      </w:r>
      <w:r w:rsidR="00B375CC" w:rsidRPr="00076866">
        <w:rPr>
          <w:i/>
          <w:spacing w:val="27"/>
        </w:rPr>
        <w:t xml:space="preserve"> </w:t>
      </w:r>
      <w:r w:rsidR="00B375CC" w:rsidRPr="00076866">
        <w:rPr>
          <w:i/>
        </w:rPr>
        <w:t>Act</w:t>
      </w:r>
      <w:r w:rsidR="00B375CC" w:rsidRPr="00883960">
        <w:t>,</w:t>
      </w:r>
      <w:r w:rsidR="00B375CC" w:rsidRPr="00076866">
        <w:rPr>
          <w:spacing w:val="29"/>
        </w:rPr>
        <w:t xml:space="preserve"> </w:t>
      </w:r>
      <w:r w:rsidR="00B375CC" w:rsidRPr="00883960">
        <w:t>or</w:t>
      </w:r>
      <w:r w:rsidR="00B375CC" w:rsidRPr="00076866">
        <w:rPr>
          <w:spacing w:val="28"/>
        </w:rPr>
        <w:t xml:space="preserve"> </w:t>
      </w:r>
      <w:r w:rsidR="00B375CC" w:rsidRPr="00883960">
        <w:t>any</w:t>
      </w:r>
      <w:r w:rsidR="00B375CC" w:rsidRPr="00076866">
        <w:rPr>
          <w:spacing w:val="27"/>
        </w:rPr>
        <w:t xml:space="preserve"> </w:t>
      </w:r>
      <w:r w:rsidR="00B375CC" w:rsidRPr="00883960">
        <w:t>other</w:t>
      </w:r>
      <w:r w:rsidR="00B375CC" w:rsidRPr="00076866">
        <w:rPr>
          <w:spacing w:val="28"/>
        </w:rPr>
        <w:t xml:space="preserve"> </w:t>
      </w:r>
      <w:r w:rsidR="00B375CC" w:rsidRPr="00883960">
        <w:t>statute</w:t>
      </w:r>
      <w:r w:rsidR="00B375CC" w:rsidRPr="00076866">
        <w:rPr>
          <w:spacing w:val="28"/>
        </w:rPr>
        <w:t xml:space="preserve"> </w:t>
      </w:r>
      <w:r w:rsidR="00B375CC" w:rsidRPr="00883960">
        <w:t>or</w:t>
      </w:r>
      <w:r w:rsidR="00B375CC" w:rsidRPr="00076866">
        <w:rPr>
          <w:spacing w:val="52"/>
          <w:w w:val="99"/>
        </w:rPr>
        <w:t xml:space="preserve"> </w:t>
      </w:r>
      <w:r w:rsidR="00B375CC" w:rsidRPr="00883960">
        <w:t>regulation</w:t>
      </w:r>
      <w:r w:rsidR="00B375CC" w:rsidRPr="00076866">
        <w:rPr>
          <w:spacing w:val="-10"/>
        </w:rPr>
        <w:t xml:space="preserve"> </w:t>
      </w:r>
      <w:r w:rsidR="00B375CC" w:rsidRPr="00883960">
        <w:t>permitting</w:t>
      </w:r>
      <w:r w:rsidR="00B375CC" w:rsidRPr="00076866">
        <w:rPr>
          <w:spacing w:val="-9"/>
        </w:rPr>
        <w:t xml:space="preserve"> </w:t>
      </w:r>
      <w:r w:rsidR="00B375CC" w:rsidRPr="00883960">
        <w:t>or</w:t>
      </w:r>
      <w:r w:rsidR="00B375CC" w:rsidRPr="00076866">
        <w:rPr>
          <w:spacing w:val="-7"/>
        </w:rPr>
        <w:t xml:space="preserve"> </w:t>
      </w:r>
      <w:r w:rsidR="00B375CC" w:rsidRPr="00883960">
        <w:t>requiring</w:t>
      </w:r>
      <w:r w:rsidR="00B375CC" w:rsidRPr="00076866">
        <w:rPr>
          <w:spacing w:val="-9"/>
        </w:rPr>
        <w:t xml:space="preserve"> </w:t>
      </w:r>
      <w:r w:rsidR="00B375CC" w:rsidRPr="00883960">
        <w:t>disclosure.</w:t>
      </w:r>
    </w:p>
    <w:p w:rsidR="00F17B51" w:rsidRPr="00076866" w:rsidRDefault="00F17B51" w:rsidP="00A32FED">
      <w:pPr>
        <w:pStyle w:val="ListParagraph"/>
        <w:numPr>
          <w:ilvl w:val="0"/>
          <w:numId w:val="6"/>
        </w:numPr>
        <w:rPr>
          <w:b/>
        </w:rPr>
      </w:pPr>
      <w:r w:rsidRPr="00076866">
        <w:rPr>
          <w:b/>
        </w:rPr>
        <w:t>User Information</w:t>
      </w:r>
      <w:r w:rsidR="00076866" w:rsidRPr="00076866">
        <w:rPr>
          <w:b/>
        </w:rPr>
        <w:t xml:space="preserve"> - </w:t>
      </w:r>
      <w:r w:rsidRPr="00883960">
        <w:t>Your Primary Care Practice and its Practitioners</w:t>
      </w:r>
      <w:r>
        <w:t xml:space="preserve"> will provide and/or confirm medical council or other professional council information to </w:t>
      </w:r>
      <w:r w:rsidR="00065E4D">
        <w:t>the Laboratory</w:t>
      </w:r>
      <w:r>
        <w:t xml:space="preserve"> to allow appropriate access to be provided in </w:t>
      </w:r>
      <w:r w:rsidRPr="00076866">
        <w:rPr>
          <w:rFonts w:cs="Arial"/>
          <w:spacing w:val="-5"/>
        </w:rPr>
        <w:t>eOrder</w:t>
      </w:r>
      <w:r w:rsidRPr="00883960">
        <w:t xml:space="preserve"> </w:t>
      </w:r>
      <w:r>
        <w:t xml:space="preserve">and/or </w:t>
      </w:r>
      <w:r w:rsidR="00496187">
        <w:t>the</w:t>
      </w:r>
      <w:r>
        <w:t xml:space="preserve"> CDR</w:t>
      </w:r>
      <w:r w:rsidR="00076866">
        <w:t>.</w:t>
      </w:r>
    </w:p>
    <w:p w:rsidR="005E4142" w:rsidRPr="00480C34" w:rsidRDefault="00480C34" w:rsidP="00C90AC2">
      <w:pPr>
        <w:pStyle w:val="ListParagraph"/>
        <w:numPr>
          <w:ilvl w:val="1"/>
          <w:numId w:val="7"/>
        </w:numPr>
      </w:pPr>
      <w:r w:rsidRPr="00480C34">
        <w:t>Medical Council Number</w:t>
      </w:r>
      <w:r w:rsidR="00076866">
        <w:t xml:space="preserve">, </w:t>
      </w:r>
      <w:r w:rsidRPr="00480C34">
        <w:t>CPN</w:t>
      </w:r>
      <w:r w:rsidR="00076866">
        <w:t xml:space="preserve">, </w:t>
      </w:r>
      <w:r w:rsidR="005E4142">
        <w:t>Full Name</w:t>
      </w:r>
      <w:r w:rsidR="00076866">
        <w:t xml:space="preserve">, </w:t>
      </w:r>
      <w:r w:rsidR="005E4142">
        <w:t>Title</w:t>
      </w:r>
      <w:r w:rsidR="00076866">
        <w:t xml:space="preserve">, </w:t>
      </w:r>
      <w:r w:rsidR="00E578FD">
        <w:t>Specialty</w:t>
      </w:r>
    </w:p>
    <w:p w:rsidR="00B375CC" w:rsidRPr="00883960" w:rsidRDefault="00DC5DA4" w:rsidP="00FB2A0E">
      <w:pPr>
        <w:pStyle w:val="ListParagraph"/>
        <w:numPr>
          <w:ilvl w:val="0"/>
          <w:numId w:val="6"/>
        </w:numPr>
      </w:pPr>
      <w:r w:rsidRPr="00076866">
        <w:rPr>
          <w:b/>
        </w:rPr>
        <w:t>Access code and password</w:t>
      </w:r>
      <w:r w:rsidR="00076866" w:rsidRPr="00076866">
        <w:rPr>
          <w:b/>
        </w:rPr>
        <w:t xml:space="preserve"> - </w:t>
      </w:r>
      <w:r w:rsidR="00B375CC" w:rsidRPr="00883960">
        <w:t xml:space="preserve">Your Primary Care Practice and its Practitioners </w:t>
      </w:r>
      <w:r w:rsidR="00B375CC" w:rsidRPr="00076866">
        <w:rPr>
          <w:spacing w:val="1"/>
        </w:rPr>
        <w:t>must</w:t>
      </w:r>
      <w:r w:rsidR="00B375CC" w:rsidRPr="00076866">
        <w:rPr>
          <w:spacing w:val="3"/>
        </w:rPr>
        <w:t xml:space="preserve"> </w:t>
      </w:r>
      <w:r w:rsidR="00B375CC" w:rsidRPr="00883960">
        <w:t>not</w:t>
      </w:r>
      <w:r w:rsidR="00B375CC" w:rsidRPr="00076866">
        <w:rPr>
          <w:spacing w:val="4"/>
        </w:rPr>
        <w:t xml:space="preserve"> </w:t>
      </w:r>
      <w:r w:rsidR="00B375CC" w:rsidRPr="00883960">
        <w:t>share</w:t>
      </w:r>
      <w:r w:rsidR="00B375CC" w:rsidRPr="00076866">
        <w:rPr>
          <w:spacing w:val="6"/>
        </w:rPr>
        <w:t xml:space="preserve"> their</w:t>
      </w:r>
      <w:r w:rsidR="00B375CC" w:rsidRPr="00076866">
        <w:rPr>
          <w:spacing w:val="7"/>
        </w:rPr>
        <w:t xml:space="preserve"> </w:t>
      </w:r>
      <w:r w:rsidR="00B375CC" w:rsidRPr="00076866">
        <w:rPr>
          <w:rFonts w:cs="Arial"/>
          <w:spacing w:val="-5"/>
        </w:rPr>
        <w:t>eOrder</w:t>
      </w:r>
      <w:r w:rsidR="00B375CC" w:rsidRPr="00883960">
        <w:t xml:space="preserve"> </w:t>
      </w:r>
      <w:r>
        <w:t xml:space="preserve">and/or </w:t>
      </w:r>
      <w:r w:rsidR="00496187">
        <w:t>the</w:t>
      </w:r>
      <w:r>
        <w:t xml:space="preserve"> CDR </w:t>
      </w:r>
      <w:r w:rsidR="00B375CC" w:rsidRPr="00883960">
        <w:t>access</w:t>
      </w:r>
      <w:r w:rsidR="00B375CC" w:rsidRPr="00076866">
        <w:rPr>
          <w:spacing w:val="4"/>
        </w:rPr>
        <w:t xml:space="preserve"> </w:t>
      </w:r>
      <w:r w:rsidR="00B375CC" w:rsidRPr="00883960">
        <w:t>code</w:t>
      </w:r>
      <w:r w:rsidR="00B375CC" w:rsidRPr="00076866">
        <w:rPr>
          <w:spacing w:val="4"/>
        </w:rPr>
        <w:t xml:space="preserve"> </w:t>
      </w:r>
      <w:r w:rsidR="00B375CC" w:rsidRPr="00883960">
        <w:t>or</w:t>
      </w:r>
      <w:r w:rsidR="00B375CC" w:rsidRPr="00076866">
        <w:rPr>
          <w:spacing w:val="4"/>
        </w:rPr>
        <w:t xml:space="preserve"> </w:t>
      </w:r>
      <w:r w:rsidR="00B375CC" w:rsidRPr="00883960">
        <w:t>password</w:t>
      </w:r>
      <w:r w:rsidR="00B375CC" w:rsidRPr="00076866">
        <w:rPr>
          <w:spacing w:val="6"/>
        </w:rPr>
        <w:t xml:space="preserve"> </w:t>
      </w:r>
      <w:r w:rsidR="00B375CC" w:rsidRPr="00883960">
        <w:t>with</w:t>
      </w:r>
      <w:r w:rsidR="00B375CC" w:rsidRPr="00076866">
        <w:rPr>
          <w:spacing w:val="4"/>
        </w:rPr>
        <w:t xml:space="preserve"> </w:t>
      </w:r>
      <w:r w:rsidR="00B375CC" w:rsidRPr="00883960">
        <w:t>anyone</w:t>
      </w:r>
      <w:r w:rsidR="00B375CC" w:rsidRPr="00076866">
        <w:rPr>
          <w:spacing w:val="10"/>
        </w:rPr>
        <w:t xml:space="preserve"> </w:t>
      </w:r>
      <w:r w:rsidR="00B375CC" w:rsidRPr="00883960">
        <w:t>or</w:t>
      </w:r>
      <w:r w:rsidR="00B375CC" w:rsidRPr="00076866">
        <w:rPr>
          <w:spacing w:val="4"/>
        </w:rPr>
        <w:t xml:space="preserve"> </w:t>
      </w:r>
      <w:r w:rsidR="00B375CC" w:rsidRPr="00883960">
        <w:t>allow</w:t>
      </w:r>
      <w:r w:rsidR="00B375CC" w:rsidRPr="00076866">
        <w:rPr>
          <w:spacing w:val="2"/>
        </w:rPr>
        <w:t xml:space="preserve"> </w:t>
      </w:r>
      <w:r w:rsidR="00B375CC" w:rsidRPr="00883960">
        <w:t>others</w:t>
      </w:r>
      <w:r w:rsidR="00B375CC" w:rsidRPr="00076866">
        <w:rPr>
          <w:spacing w:val="34"/>
          <w:w w:val="99"/>
        </w:rPr>
        <w:t xml:space="preserve"> </w:t>
      </w:r>
      <w:r w:rsidR="00B375CC" w:rsidRPr="00883960">
        <w:t>to</w:t>
      </w:r>
      <w:r w:rsidR="00B375CC" w:rsidRPr="00076866">
        <w:rPr>
          <w:spacing w:val="29"/>
        </w:rPr>
        <w:t xml:space="preserve"> </w:t>
      </w:r>
      <w:r w:rsidR="00B375CC" w:rsidRPr="00883960">
        <w:t>access</w:t>
      </w:r>
      <w:r w:rsidR="00B375CC" w:rsidRPr="00076866">
        <w:rPr>
          <w:spacing w:val="29"/>
        </w:rPr>
        <w:t xml:space="preserve"> </w:t>
      </w:r>
      <w:r w:rsidR="00B375CC" w:rsidRPr="00076866">
        <w:rPr>
          <w:rFonts w:cs="Arial"/>
          <w:spacing w:val="-5"/>
        </w:rPr>
        <w:t>eOrder</w:t>
      </w:r>
      <w:r w:rsidR="00B375CC" w:rsidRPr="00883960">
        <w:t xml:space="preserve"> </w:t>
      </w:r>
      <w:r>
        <w:t xml:space="preserve">and/or </w:t>
      </w:r>
      <w:r w:rsidR="00496187">
        <w:t>the</w:t>
      </w:r>
      <w:r>
        <w:t xml:space="preserve"> CDR </w:t>
      </w:r>
      <w:r w:rsidR="00B375CC" w:rsidRPr="00883960">
        <w:t>under</w:t>
      </w:r>
      <w:r w:rsidR="00B375CC" w:rsidRPr="00076866">
        <w:rPr>
          <w:spacing w:val="32"/>
        </w:rPr>
        <w:t xml:space="preserve"> </w:t>
      </w:r>
      <w:r w:rsidR="00B375CC" w:rsidRPr="00076866">
        <w:rPr>
          <w:spacing w:val="-2"/>
        </w:rPr>
        <w:t>their</w:t>
      </w:r>
      <w:r w:rsidR="00B375CC" w:rsidRPr="00076866">
        <w:rPr>
          <w:spacing w:val="31"/>
        </w:rPr>
        <w:t xml:space="preserve"> </w:t>
      </w:r>
      <w:r w:rsidR="00B375CC" w:rsidRPr="00883960">
        <w:t>access</w:t>
      </w:r>
      <w:r w:rsidR="00B375CC" w:rsidRPr="00076866">
        <w:rPr>
          <w:spacing w:val="31"/>
        </w:rPr>
        <w:t xml:space="preserve"> </w:t>
      </w:r>
      <w:r w:rsidR="00B375CC" w:rsidRPr="00076866">
        <w:rPr>
          <w:spacing w:val="1"/>
        </w:rPr>
        <w:t>codes.</w:t>
      </w:r>
      <w:r w:rsidR="00B375CC" w:rsidRPr="00076866">
        <w:rPr>
          <w:spacing w:val="29"/>
        </w:rPr>
        <w:t xml:space="preserve"> </w:t>
      </w:r>
      <w:r w:rsidR="00B375CC" w:rsidRPr="00883960">
        <w:t>They</w:t>
      </w:r>
      <w:r w:rsidR="00B375CC" w:rsidRPr="00076866">
        <w:rPr>
          <w:spacing w:val="30"/>
        </w:rPr>
        <w:t xml:space="preserve"> </w:t>
      </w:r>
      <w:r w:rsidR="00B375CC" w:rsidRPr="00883960">
        <w:t>are</w:t>
      </w:r>
      <w:r w:rsidR="00B375CC" w:rsidRPr="00076866">
        <w:rPr>
          <w:spacing w:val="30"/>
        </w:rPr>
        <w:t xml:space="preserve"> </w:t>
      </w:r>
      <w:r w:rsidR="00B375CC" w:rsidRPr="00883960">
        <w:t>responsible</w:t>
      </w:r>
      <w:r w:rsidR="00B375CC" w:rsidRPr="00076866">
        <w:rPr>
          <w:spacing w:val="30"/>
        </w:rPr>
        <w:t xml:space="preserve"> </w:t>
      </w:r>
      <w:r w:rsidR="00B375CC" w:rsidRPr="00883960">
        <w:t>for</w:t>
      </w:r>
      <w:r w:rsidR="00B375CC" w:rsidRPr="00076866">
        <w:rPr>
          <w:spacing w:val="30"/>
        </w:rPr>
        <w:t xml:space="preserve"> </w:t>
      </w:r>
      <w:r w:rsidR="00B375CC" w:rsidRPr="00883960">
        <w:t>any</w:t>
      </w:r>
      <w:r w:rsidR="00B375CC" w:rsidRPr="00076866">
        <w:rPr>
          <w:spacing w:val="24"/>
        </w:rPr>
        <w:t xml:space="preserve"> </w:t>
      </w:r>
      <w:r w:rsidR="00B375CC" w:rsidRPr="00883960">
        <w:t>access</w:t>
      </w:r>
      <w:r w:rsidR="00B375CC" w:rsidRPr="00076866">
        <w:rPr>
          <w:spacing w:val="31"/>
        </w:rPr>
        <w:t xml:space="preserve"> </w:t>
      </w:r>
      <w:r w:rsidR="00B375CC" w:rsidRPr="00883960">
        <w:t>that</w:t>
      </w:r>
      <w:r w:rsidR="00B375CC" w:rsidRPr="00076866">
        <w:rPr>
          <w:spacing w:val="42"/>
          <w:w w:val="99"/>
        </w:rPr>
        <w:t xml:space="preserve"> </w:t>
      </w:r>
      <w:r w:rsidR="00B375CC" w:rsidRPr="00883960">
        <w:t>occurs</w:t>
      </w:r>
      <w:r w:rsidR="00B375CC" w:rsidRPr="00076866">
        <w:rPr>
          <w:spacing w:val="-6"/>
        </w:rPr>
        <w:t xml:space="preserve"> </w:t>
      </w:r>
      <w:r w:rsidR="00B375CC" w:rsidRPr="00883960">
        <w:t>under</w:t>
      </w:r>
      <w:r w:rsidR="00B375CC" w:rsidRPr="00076866">
        <w:rPr>
          <w:spacing w:val="-2"/>
        </w:rPr>
        <w:t xml:space="preserve"> their</w:t>
      </w:r>
      <w:r w:rsidR="00B375CC" w:rsidRPr="00076866">
        <w:rPr>
          <w:spacing w:val="-4"/>
        </w:rPr>
        <w:t xml:space="preserve"> </w:t>
      </w:r>
      <w:r w:rsidR="00B375CC" w:rsidRPr="00883960">
        <w:t>password</w:t>
      </w:r>
      <w:r w:rsidR="00B375CC" w:rsidRPr="00076866">
        <w:rPr>
          <w:spacing w:val="-7"/>
        </w:rPr>
        <w:t xml:space="preserve"> </w:t>
      </w:r>
      <w:r w:rsidR="00B375CC" w:rsidRPr="00883960">
        <w:t>and</w:t>
      </w:r>
      <w:r w:rsidR="00B375CC" w:rsidRPr="00076866">
        <w:rPr>
          <w:spacing w:val="-7"/>
        </w:rPr>
        <w:t xml:space="preserve"> </w:t>
      </w:r>
      <w:r w:rsidR="00B375CC" w:rsidRPr="00883960">
        <w:t>logon</w:t>
      </w:r>
      <w:r w:rsidR="00B375CC" w:rsidRPr="00076866">
        <w:rPr>
          <w:spacing w:val="-7"/>
        </w:rPr>
        <w:t xml:space="preserve"> </w:t>
      </w:r>
      <w:r w:rsidR="00B375CC" w:rsidRPr="00883960">
        <w:t xml:space="preserve">details. If they are accessing </w:t>
      </w:r>
      <w:r w:rsidR="00B375CC" w:rsidRPr="00076866">
        <w:rPr>
          <w:rFonts w:cs="Arial"/>
          <w:spacing w:val="-5"/>
        </w:rPr>
        <w:t>eOrder</w:t>
      </w:r>
      <w:r w:rsidR="00B375CC" w:rsidRPr="00076866">
        <w:rPr>
          <w:rFonts w:cs="Arial"/>
        </w:rPr>
        <w:t xml:space="preserve"> via the</w:t>
      </w:r>
      <w:r w:rsidR="00B375CC" w:rsidRPr="00883960">
        <w:t xml:space="preserve"> Primary Care Practice’s</w:t>
      </w:r>
      <w:r w:rsidR="00B375CC" w:rsidRPr="00076866">
        <w:rPr>
          <w:rFonts w:cs="Arial"/>
        </w:rPr>
        <w:t xml:space="preserve"> Patient Management System their access code and password may be provided automatically for them by the Patient M</w:t>
      </w:r>
      <w:r w:rsidRPr="00076866">
        <w:rPr>
          <w:rFonts w:cs="Arial"/>
        </w:rPr>
        <w:t>anagement System e.g. MedTech32, MyPractice, Indici</w:t>
      </w:r>
    </w:p>
    <w:p w:rsidR="00DC5DA4" w:rsidRPr="00076866" w:rsidRDefault="00DC5DA4" w:rsidP="006B7D98">
      <w:pPr>
        <w:pStyle w:val="ListParagraph"/>
        <w:numPr>
          <w:ilvl w:val="0"/>
          <w:numId w:val="6"/>
        </w:numPr>
        <w:rPr>
          <w:rFonts w:cs="Arial"/>
        </w:rPr>
      </w:pPr>
      <w:r w:rsidRPr="00076866">
        <w:rPr>
          <w:b/>
        </w:rPr>
        <w:t>Monitoring of Access</w:t>
      </w:r>
      <w:r w:rsidR="00076866" w:rsidRPr="00076866">
        <w:rPr>
          <w:b/>
        </w:rPr>
        <w:t xml:space="preserve"> -</w:t>
      </w:r>
      <w:r w:rsidR="00B375CC" w:rsidRPr="00883960">
        <w:t>Your registered Healthcare</w:t>
      </w:r>
      <w:r w:rsidR="00B375CC" w:rsidRPr="00076866">
        <w:rPr>
          <w:spacing w:val="-5"/>
        </w:rPr>
        <w:t xml:space="preserve"> </w:t>
      </w:r>
      <w:r w:rsidR="00B375CC" w:rsidRPr="00883960">
        <w:t>Professionals</w:t>
      </w:r>
      <w:r w:rsidR="00B375CC" w:rsidRPr="00076866">
        <w:rPr>
          <w:spacing w:val="55"/>
        </w:rPr>
        <w:t xml:space="preserve"> </w:t>
      </w:r>
      <w:r w:rsidR="00B375CC" w:rsidRPr="00883960">
        <w:t>understand that access</w:t>
      </w:r>
      <w:r w:rsidR="00B375CC" w:rsidRPr="00076866">
        <w:rPr>
          <w:spacing w:val="1"/>
        </w:rPr>
        <w:t xml:space="preserve"> </w:t>
      </w:r>
      <w:r w:rsidR="00B375CC" w:rsidRPr="00883960">
        <w:t>will be monitored and granted in accordance</w:t>
      </w:r>
      <w:r w:rsidR="00B375CC" w:rsidRPr="00076866">
        <w:rPr>
          <w:spacing w:val="55"/>
        </w:rPr>
        <w:t xml:space="preserve"> </w:t>
      </w:r>
      <w:r w:rsidR="00B375CC" w:rsidRPr="00883960">
        <w:t>with this</w:t>
      </w:r>
      <w:r w:rsidR="00B375CC" w:rsidRPr="00076866">
        <w:rPr>
          <w:spacing w:val="48"/>
          <w:w w:val="99"/>
        </w:rPr>
        <w:t xml:space="preserve"> </w:t>
      </w:r>
      <w:r w:rsidR="00B375CC" w:rsidRPr="00883960">
        <w:t>agreement</w:t>
      </w:r>
      <w:r w:rsidR="00B375CC" w:rsidRPr="00076866">
        <w:rPr>
          <w:spacing w:val="7"/>
        </w:rPr>
        <w:t xml:space="preserve"> </w:t>
      </w:r>
      <w:r>
        <w:t>and</w:t>
      </w:r>
      <w:r w:rsidRPr="00076866">
        <w:rPr>
          <w:spacing w:val="7"/>
        </w:rPr>
        <w:t xml:space="preserve"> </w:t>
      </w:r>
      <w:r>
        <w:t>the</w:t>
      </w:r>
      <w:r w:rsidRPr="00076866">
        <w:rPr>
          <w:spacing w:val="10"/>
        </w:rPr>
        <w:t xml:space="preserve"> </w:t>
      </w:r>
      <w:r>
        <w:t>Access</w:t>
      </w:r>
      <w:r w:rsidRPr="00076866">
        <w:rPr>
          <w:spacing w:val="9"/>
        </w:rPr>
        <w:t xml:space="preserve"> </w:t>
      </w:r>
      <w:r>
        <w:t>Audit</w:t>
      </w:r>
      <w:r w:rsidRPr="00076866">
        <w:rPr>
          <w:spacing w:val="9"/>
        </w:rPr>
        <w:t xml:space="preserve"> </w:t>
      </w:r>
      <w:r>
        <w:t>Guide</w:t>
      </w:r>
      <w:r w:rsidRPr="00076866">
        <w:rPr>
          <w:spacing w:val="15"/>
        </w:rPr>
        <w:t xml:space="preserve"> </w:t>
      </w:r>
      <w:r w:rsidR="002561BA" w:rsidRPr="00076866">
        <w:rPr>
          <w:spacing w:val="15"/>
        </w:rPr>
        <w:t xml:space="preserve">(Appendix 1) </w:t>
      </w:r>
      <w:r w:rsidR="00B375CC" w:rsidRPr="00883960">
        <w:t>and</w:t>
      </w:r>
      <w:r w:rsidR="00B375CC" w:rsidRPr="00076866">
        <w:rPr>
          <w:spacing w:val="7"/>
        </w:rPr>
        <w:t xml:space="preserve"> </w:t>
      </w:r>
      <w:r w:rsidRPr="00076866">
        <w:rPr>
          <w:spacing w:val="7"/>
        </w:rPr>
        <w:t xml:space="preserve">other auditing requirements of </w:t>
      </w:r>
      <w:r w:rsidR="00496187" w:rsidRPr="00076866">
        <w:rPr>
          <w:spacing w:val="7"/>
        </w:rPr>
        <w:t>the laboratory.</w:t>
      </w:r>
    </w:p>
    <w:p w:rsidR="00DC5DA4" w:rsidRPr="00076866" w:rsidRDefault="00DC5DA4" w:rsidP="00AE49AC">
      <w:pPr>
        <w:pStyle w:val="ListParagraph"/>
        <w:numPr>
          <w:ilvl w:val="0"/>
          <w:numId w:val="6"/>
        </w:numPr>
        <w:rPr>
          <w:rFonts w:cs="Arial"/>
          <w:color w:val="0070C0"/>
        </w:rPr>
      </w:pPr>
      <w:r w:rsidRPr="00076866">
        <w:rPr>
          <w:b/>
        </w:rPr>
        <w:t>Unauthorised Access</w:t>
      </w:r>
      <w:r w:rsidR="00076866" w:rsidRPr="00076866">
        <w:rPr>
          <w:b/>
        </w:rPr>
        <w:t xml:space="preserve"> </w:t>
      </w:r>
      <w:r w:rsidR="00076866">
        <w:rPr>
          <w:b/>
        </w:rPr>
        <w:t xml:space="preserve">– </w:t>
      </w:r>
      <w:r>
        <w:t>If</w:t>
      </w:r>
      <w:r w:rsidRPr="00076866">
        <w:rPr>
          <w:spacing w:val="4"/>
        </w:rPr>
        <w:t xml:space="preserve"> </w:t>
      </w:r>
      <w:r w:rsidRPr="00076866">
        <w:rPr>
          <w:spacing w:val="-2"/>
        </w:rPr>
        <w:t>you</w:t>
      </w:r>
      <w:r w:rsidRPr="00076866">
        <w:rPr>
          <w:spacing w:val="3"/>
        </w:rPr>
        <w:t xml:space="preserve"> </w:t>
      </w:r>
      <w:r>
        <w:t>identify</w:t>
      </w:r>
      <w:r w:rsidRPr="00076866">
        <w:rPr>
          <w:spacing w:val="-3"/>
        </w:rPr>
        <w:t xml:space="preserve"> </w:t>
      </w:r>
      <w:r>
        <w:t>any</w:t>
      </w:r>
      <w:r w:rsidRPr="00076866">
        <w:rPr>
          <w:spacing w:val="-2"/>
        </w:rPr>
        <w:t xml:space="preserve"> </w:t>
      </w:r>
      <w:r>
        <w:t>unauthorised access</w:t>
      </w:r>
      <w:r w:rsidRPr="00076866">
        <w:rPr>
          <w:spacing w:val="2"/>
        </w:rPr>
        <w:t xml:space="preserve"> </w:t>
      </w:r>
      <w:r>
        <w:t>to</w:t>
      </w:r>
      <w:r w:rsidRPr="00076866">
        <w:rPr>
          <w:spacing w:val="1"/>
        </w:rPr>
        <w:t xml:space="preserve"> </w:t>
      </w:r>
      <w:r w:rsidRPr="00076866">
        <w:rPr>
          <w:rFonts w:cs="Arial"/>
          <w:spacing w:val="-5"/>
        </w:rPr>
        <w:t>eOrder</w:t>
      </w:r>
      <w:r w:rsidRPr="00883960">
        <w:t xml:space="preserve"> </w:t>
      </w:r>
      <w:r>
        <w:t xml:space="preserve">and/or </w:t>
      </w:r>
      <w:r w:rsidR="00065E4D">
        <w:t xml:space="preserve">the </w:t>
      </w:r>
      <w:r>
        <w:t>CDR or anything that</w:t>
      </w:r>
      <w:r w:rsidRPr="00076866">
        <w:rPr>
          <w:spacing w:val="1"/>
        </w:rPr>
        <w:t xml:space="preserve"> may</w:t>
      </w:r>
      <w:r w:rsidRPr="00076866">
        <w:rPr>
          <w:spacing w:val="-4"/>
        </w:rPr>
        <w:t xml:space="preserve"> </w:t>
      </w:r>
      <w:r>
        <w:t>compromise</w:t>
      </w:r>
      <w:r w:rsidRPr="00076866">
        <w:rPr>
          <w:spacing w:val="1"/>
        </w:rPr>
        <w:t xml:space="preserve"> </w:t>
      </w:r>
      <w:r>
        <w:t>the</w:t>
      </w:r>
      <w:r w:rsidRPr="00076866">
        <w:rPr>
          <w:spacing w:val="62"/>
          <w:w w:val="99"/>
        </w:rPr>
        <w:t xml:space="preserve"> </w:t>
      </w:r>
      <w:r>
        <w:t>security</w:t>
      </w:r>
      <w:r w:rsidRPr="00076866">
        <w:rPr>
          <w:spacing w:val="31"/>
        </w:rPr>
        <w:t xml:space="preserve"> </w:t>
      </w:r>
      <w:r>
        <w:t>of</w:t>
      </w:r>
      <w:r w:rsidRPr="00076866">
        <w:rPr>
          <w:spacing w:val="36"/>
        </w:rPr>
        <w:t xml:space="preserve"> </w:t>
      </w:r>
      <w:r>
        <w:t>information</w:t>
      </w:r>
      <w:r w:rsidRPr="00076866">
        <w:rPr>
          <w:spacing w:val="34"/>
        </w:rPr>
        <w:t xml:space="preserve"> </w:t>
      </w:r>
      <w:r>
        <w:t>in</w:t>
      </w:r>
      <w:r w:rsidRPr="00076866">
        <w:rPr>
          <w:spacing w:val="36"/>
        </w:rPr>
        <w:t xml:space="preserve"> </w:t>
      </w:r>
      <w:r w:rsidRPr="00076866">
        <w:rPr>
          <w:rFonts w:cs="Arial"/>
          <w:spacing w:val="-5"/>
        </w:rPr>
        <w:t>eOrder</w:t>
      </w:r>
      <w:r w:rsidRPr="00883960">
        <w:t xml:space="preserve"> </w:t>
      </w:r>
      <w:r>
        <w:t xml:space="preserve">and/or </w:t>
      </w:r>
      <w:r w:rsidR="00065E4D">
        <w:t>the</w:t>
      </w:r>
      <w:r>
        <w:t xml:space="preserve"> CDR,</w:t>
      </w:r>
      <w:r w:rsidRPr="00076866">
        <w:rPr>
          <w:spacing w:val="32"/>
        </w:rPr>
        <w:t xml:space="preserve"> </w:t>
      </w:r>
      <w:r>
        <w:t>for</w:t>
      </w:r>
      <w:r w:rsidRPr="00076866">
        <w:rPr>
          <w:spacing w:val="39"/>
        </w:rPr>
        <w:t xml:space="preserve"> </w:t>
      </w:r>
      <w:r>
        <w:t>example</w:t>
      </w:r>
      <w:r w:rsidRPr="00076866">
        <w:rPr>
          <w:spacing w:val="34"/>
        </w:rPr>
        <w:t xml:space="preserve"> </w:t>
      </w:r>
      <w:r>
        <w:t>disclosure</w:t>
      </w:r>
      <w:r w:rsidRPr="00076866">
        <w:rPr>
          <w:spacing w:val="34"/>
        </w:rPr>
        <w:t xml:space="preserve"> </w:t>
      </w:r>
      <w:r>
        <w:t>of</w:t>
      </w:r>
      <w:r w:rsidRPr="00076866">
        <w:rPr>
          <w:spacing w:val="39"/>
        </w:rPr>
        <w:t xml:space="preserve"> </w:t>
      </w:r>
      <w:r w:rsidRPr="00076866">
        <w:rPr>
          <w:spacing w:val="-2"/>
        </w:rPr>
        <w:t>your</w:t>
      </w:r>
      <w:r w:rsidRPr="00076866">
        <w:rPr>
          <w:spacing w:val="35"/>
        </w:rPr>
        <w:t xml:space="preserve"> </w:t>
      </w:r>
      <w:r>
        <w:t>password,</w:t>
      </w:r>
      <w:r w:rsidRPr="00076866">
        <w:rPr>
          <w:spacing w:val="39"/>
        </w:rPr>
        <w:t xml:space="preserve"> </w:t>
      </w:r>
      <w:r w:rsidRPr="00076866">
        <w:rPr>
          <w:spacing w:val="-2"/>
        </w:rPr>
        <w:t>you</w:t>
      </w:r>
      <w:r w:rsidRPr="00076866">
        <w:rPr>
          <w:spacing w:val="36"/>
        </w:rPr>
        <w:t xml:space="preserve"> </w:t>
      </w:r>
      <w:r>
        <w:t>will</w:t>
      </w:r>
      <w:r w:rsidRPr="00076866">
        <w:rPr>
          <w:spacing w:val="59"/>
          <w:w w:val="99"/>
        </w:rPr>
        <w:t xml:space="preserve"> </w:t>
      </w:r>
      <w:r>
        <w:t>notify</w:t>
      </w:r>
      <w:r w:rsidRPr="00076866">
        <w:rPr>
          <w:spacing w:val="-12"/>
        </w:rPr>
        <w:t xml:space="preserve"> </w:t>
      </w:r>
      <w:r w:rsidR="00E578FD" w:rsidRPr="00076866">
        <w:rPr>
          <w:rFonts w:cs="Arial"/>
        </w:rPr>
        <w:t xml:space="preserve">the Laboratory </w:t>
      </w:r>
      <w:r w:rsidR="00496187" w:rsidRPr="00076866">
        <w:rPr>
          <w:rFonts w:cs="Arial"/>
        </w:rPr>
        <w:t>h</w:t>
      </w:r>
      <w:r w:rsidR="00E578FD" w:rsidRPr="00076866">
        <w:rPr>
          <w:rFonts w:cs="Arial"/>
        </w:rPr>
        <w:t xml:space="preserve">elpdesk </w:t>
      </w:r>
      <w:r w:rsidR="00496187" w:rsidRPr="00076866">
        <w:rPr>
          <w:rFonts w:cs="Arial"/>
        </w:rPr>
        <w:t xml:space="preserve">on </w:t>
      </w:r>
      <w:hyperlink r:id="rId8" w:history="1">
        <w:r w:rsidR="00496187" w:rsidRPr="00076866">
          <w:rPr>
            <w:rStyle w:val="Hyperlink"/>
            <w:rFonts w:cs="Arial"/>
            <w:color w:val="0070C0"/>
          </w:rPr>
          <w:t>helpdesk@eorder.co.nz</w:t>
        </w:r>
      </w:hyperlink>
      <w:r w:rsidR="00496187" w:rsidRPr="00076866">
        <w:rPr>
          <w:rFonts w:cs="Arial"/>
          <w:color w:val="0070C0"/>
        </w:rPr>
        <w:t xml:space="preserve"> </w:t>
      </w:r>
      <w:r w:rsidR="00496187" w:rsidRPr="00076866">
        <w:rPr>
          <w:rFonts w:cs="Arial"/>
        </w:rPr>
        <w:t xml:space="preserve">or </w:t>
      </w:r>
      <w:r w:rsidR="0074714E" w:rsidRPr="00076866">
        <w:rPr>
          <w:rFonts w:cs="Arial"/>
          <w:color w:val="000000"/>
        </w:rPr>
        <w:t>0508 3737</w:t>
      </w:r>
      <w:r w:rsidR="00496187" w:rsidRPr="00076866">
        <w:rPr>
          <w:rFonts w:cs="Arial"/>
          <w:color w:val="000000"/>
        </w:rPr>
        <w:t>83</w:t>
      </w:r>
      <w:r w:rsidR="0074714E" w:rsidRPr="00076866">
        <w:rPr>
          <w:rFonts w:cs="Arial"/>
          <w:color w:val="000000"/>
        </w:rPr>
        <w:t>.</w:t>
      </w:r>
    </w:p>
    <w:p w:rsidR="00DC5DA4" w:rsidRDefault="00DC5DA4" w:rsidP="00591257">
      <w:pPr>
        <w:pStyle w:val="ListParagraph"/>
        <w:numPr>
          <w:ilvl w:val="0"/>
          <w:numId w:val="6"/>
        </w:numPr>
      </w:pPr>
      <w:r w:rsidRPr="00076866">
        <w:rPr>
          <w:b/>
        </w:rPr>
        <w:t>Access not required</w:t>
      </w:r>
      <w:r w:rsidR="00076866" w:rsidRPr="00076866">
        <w:rPr>
          <w:b/>
        </w:rPr>
        <w:t xml:space="preserve"> -</w:t>
      </w:r>
      <w:r w:rsidR="00076866">
        <w:rPr>
          <w:b/>
        </w:rPr>
        <w:t xml:space="preserve"> </w:t>
      </w:r>
      <w:r>
        <w:t>If</w:t>
      </w:r>
      <w:r w:rsidRPr="00076866">
        <w:rPr>
          <w:spacing w:val="28"/>
        </w:rPr>
        <w:t xml:space="preserve"> </w:t>
      </w:r>
      <w:r w:rsidRPr="00076866">
        <w:rPr>
          <w:spacing w:val="-2"/>
        </w:rPr>
        <w:t>you</w:t>
      </w:r>
      <w:r w:rsidRPr="00076866">
        <w:rPr>
          <w:spacing w:val="25"/>
        </w:rPr>
        <w:t xml:space="preserve"> </w:t>
      </w:r>
      <w:r>
        <w:t>no</w:t>
      </w:r>
      <w:r w:rsidRPr="00076866">
        <w:rPr>
          <w:spacing w:val="27"/>
        </w:rPr>
        <w:t xml:space="preserve"> </w:t>
      </w:r>
      <w:r>
        <w:t>longer</w:t>
      </w:r>
      <w:r w:rsidRPr="00076866">
        <w:rPr>
          <w:spacing w:val="26"/>
        </w:rPr>
        <w:t xml:space="preserve"> </w:t>
      </w:r>
      <w:r>
        <w:t>require</w:t>
      </w:r>
      <w:r w:rsidRPr="00076866">
        <w:rPr>
          <w:spacing w:val="27"/>
        </w:rPr>
        <w:t xml:space="preserve"> </w:t>
      </w:r>
      <w:r>
        <w:t>access</w:t>
      </w:r>
      <w:r w:rsidRPr="00076866">
        <w:rPr>
          <w:spacing w:val="24"/>
        </w:rPr>
        <w:t xml:space="preserve"> </w:t>
      </w:r>
      <w:r>
        <w:t>to</w:t>
      </w:r>
      <w:r w:rsidRPr="00076866">
        <w:rPr>
          <w:spacing w:val="27"/>
        </w:rPr>
        <w:t xml:space="preserve"> </w:t>
      </w:r>
      <w:r w:rsidR="002209EA" w:rsidRPr="00076866">
        <w:rPr>
          <w:rFonts w:cs="Arial"/>
          <w:spacing w:val="-5"/>
        </w:rPr>
        <w:t>eOrder</w:t>
      </w:r>
      <w:r w:rsidR="002209EA" w:rsidRPr="00883960">
        <w:t xml:space="preserve"> </w:t>
      </w:r>
      <w:r w:rsidR="002209EA">
        <w:t xml:space="preserve">and/or </w:t>
      </w:r>
      <w:r w:rsidR="00496187">
        <w:t>the</w:t>
      </w:r>
      <w:r w:rsidR="002209EA">
        <w:t xml:space="preserve"> CDR </w:t>
      </w:r>
      <w:r>
        <w:t>then</w:t>
      </w:r>
      <w:r w:rsidRPr="00076866">
        <w:rPr>
          <w:spacing w:val="27"/>
        </w:rPr>
        <w:t xml:space="preserve"> </w:t>
      </w:r>
      <w:r w:rsidRPr="00076866">
        <w:rPr>
          <w:spacing w:val="-2"/>
        </w:rPr>
        <w:t>you</w:t>
      </w:r>
      <w:r w:rsidRPr="00076866">
        <w:rPr>
          <w:spacing w:val="24"/>
        </w:rPr>
        <w:t xml:space="preserve"> </w:t>
      </w:r>
      <w:r w:rsidRPr="00076866">
        <w:rPr>
          <w:spacing w:val="1"/>
        </w:rPr>
        <w:t>must</w:t>
      </w:r>
      <w:r w:rsidRPr="00076866">
        <w:rPr>
          <w:spacing w:val="25"/>
        </w:rPr>
        <w:t xml:space="preserve"> </w:t>
      </w:r>
      <w:r>
        <w:t>notify</w:t>
      </w:r>
      <w:r w:rsidRPr="00076866">
        <w:rPr>
          <w:spacing w:val="20"/>
        </w:rPr>
        <w:t xml:space="preserve"> </w:t>
      </w:r>
      <w:r>
        <w:t>the</w:t>
      </w:r>
      <w:r w:rsidRPr="00076866">
        <w:rPr>
          <w:spacing w:val="27"/>
        </w:rPr>
        <w:t xml:space="preserve"> </w:t>
      </w:r>
      <w:r w:rsidR="00496187" w:rsidRPr="00076866">
        <w:rPr>
          <w:rFonts w:cs="Arial"/>
        </w:rPr>
        <w:t xml:space="preserve">Laboratory helpdesk on </w:t>
      </w:r>
      <w:hyperlink r:id="rId9" w:history="1">
        <w:r w:rsidR="00496187" w:rsidRPr="00076866">
          <w:rPr>
            <w:rStyle w:val="Hyperlink"/>
            <w:rFonts w:cs="Arial"/>
            <w:color w:val="0070C0"/>
          </w:rPr>
          <w:t>helpdesk@eorder.co.nz</w:t>
        </w:r>
      </w:hyperlink>
      <w:r w:rsidR="00496187" w:rsidRPr="00076866">
        <w:rPr>
          <w:rFonts w:cs="Arial"/>
          <w:color w:val="0070C0"/>
        </w:rPr>
        <w:t xml:space="preserve"> </w:t>
      </w:r>
      <w:r>
        <w:t>immediately</w:t>
      </w:r>
      <w:r w:rsidRPr="00076866">
        <w:rPr>
          <w:spacing w:val="-8"/>
        </w:rPr>
        <w:t xml:space="preserve"> </w:t>
      </w:r>
      <w:r>
        <w:t>in</w:t>
      </w:r>
      <w:r w:rsidRPr="00076866">
        <w:rPr>
          <w:spacing w:val="-6"/>
        </w:rPr>
        <w:t xml:space="preserve"> </w:t>
      </w:r>
      <w:r>
        <w:t>writing.</w:t>
      </w:r>
      <w:r w:rsidRPr="00076866">
        <w:rPr>
          <w:spacing w:val="43"/>
        </w:rPr>
        <w:t xml:space="preserve"> </w:t>
      </w:r>
      <w:r>
        <w:t>Upon</w:t>
      </w:r>
      <w:r w:rsidRPr="00076866">
        <w:rPr>
          <w:spacing w:val="-7"/>
        </w:rPr>
        <w:t xml:space="preserve"> </w:t>
      </w:r>
      <w:r>
        <w:t>notification</w:t>
      </w:r>
      <w:r w:rsidRPr="00076866">
        <w:rPr>
          <w:spacing w:val="-6"/>
        </w:rPr>
        <w:t xml:space="preserve"> </w:t>
      </w:r>
      <w:r>
        <w:t>the</w:t>
      </w:r>
      <w:r w:rsidRPr="00076866">
        <w:rPr>
          <w:spacing w:val="-6"/>
        </w:rPr>
        <w:t xml:space="preserve"> </w:t>
      </w:r>
      <w:r>
        <w:t>agreement</w:t>
      </w:r>
      <w:r w:rsidRPr="00076866">
        <w:rPr>
          <w:spacing w:val="-8"/>
        </w:rPr>
        <w:t xml:space="preserve"> </w:t>
      </w:r>
      <w:r>
        <w:t>is</w:t>
      </w:r>
      <w:r w:rsidRPr="00076866">
        <w:rPr>
          <w:spacing w:val="-6"/>
        </w:rPr>
        <w:t xml:space="preserve"> </w:t>
      </w:r>
      <w:r>
        <w:t>terminated.</w:t>
      </w:r>
    </w:p>
    <w:p w:rsidR="002209EA" w:rsidRDefault="00065E4D" w:rsidP="00480C34">
      <w:pPr>
        <w:pStyle w:val="Heading3"/>
        <w:spacing w:after="240"/>
        <w:rPr>
          <w:b/>
          <w:bCs/>
        </w:rPr>
      </w:pPr>
      <w:r>
        <w:t>The LAboratory</w:t>
      </w:r>
      <w:r w:rsidR="002209EA">
        <w:t xml:space="preserve"> Rights:</w:t>
      </w:r>
    </w:p>
    <w:p w:rsidR="002209EA" w:rsidRPr="002209EA" w:rsidRDefault="002209EA" w:rsidP="006F5C88">
      <w:pPr>
        <w:pStyle w:val="ListParagraph"/>
        <w:numPr>
          <w:ilvl w:val="0"/>
          <w:numId w:val="6"/>
        </w:numPr>
      </w:pPr>
      <w:r w:rsidRPr="00076866">
        <w:rPr>
          <w:b/>
        </w:rPr>
        <w:t>Suspension of Access</w:t>
      </w:r>
      <w:r w:rsidR="00076866" w:rsidRPr="00076866">
        <w:rPr>
          <w:b/>
        </w:rPr>
        <w:t xml:space="preserve"> - </w:t>
      </w:r>
      <w:r w:rsidR="00496187" w:rsidRPr="00076866">
        <w:rPr>
          <w:spacing w:val="1"/>
        </w:rPr>
        <w:t xml:space="preserve">The Laboratory </w:t>
      </w:r>
      <w:r>
        <w:t>reserve</w:t>
      </w:r>
      <w:r w:rsidRPr="00076866">
        <w:rPr>
          <w:spacing w:val="16"/>
        </w:rPr>
        <w:t xml:space="preserve"> </w:t>
      </w:r>
      <w:r>
        <w:t>the</w:t>
      </w:r>
      <w:r w:rsidRPr="00076866">
        <w:rPr>
          <w:spacing w:val="18"/>
        </w:rPr>
        <w:t xml:space="preserve"> </w:t>
      </w:r>
      <w:r w:rsidRPr="00076866">
        <w:rPr>
          <w:spacing w:val="-1"/>
        </w:rPr>
        <w:t>right</w:t>
      </w:r>
      <w:r w:rsidRPr="00076866">
        <w:rPr>
          <w:spacing w:val="15"/>
        </w:rPr>
        <w:t xml:space="preserve"> </w:t>
      </w:r>
      <w:r>
        <w:t>to</w:t>
      </w:r>
      <w:r w:rsidRPr="00076866">
        <w:rPr>
          <w:spacing w:val="14"/>
        </w:rPr>
        <w:t xml:space="preserve"> </w:t>
      </w:r>
      <w:r>
        <w:t>suspend</w:t>
      </w:r>
      <w:r w:rsidRPr="00076866">
        <w:rPr>
          <w:spacing w:val="18"/>
        </w:rPr>
        <w:t xml:space="preserve"> </w:t>
      </w:r>
      <w:r w:rsidRPr="00076866">
        <w:rPr>
          <w:spacing w:val="-1"/>
        </w:rPr>
        <w:t>your</w:t>
      </w:r>
      <w:r w:rsidRPr="00076866">
        <w:rPr>
          <w:spacing w:val="15"/>
        </w:rPr>
        <w:t xml:space="preserve"> </w:t>
      </w:r>
      <w:r>
        <w:t>access</w:t>
      </w:r>
      <w:r w:rsidRPr="00076866">
        <w:rPr>
          <w:spacing w:val="14"/>
        </w:rPr>
        <w:t xml:space="preserve"> </w:t>
      </w:r>
      <w:r>
        <w:t>to</w:t>
      </w:r>
      <w:r w:rsidRPr="00076866">
        <w:rPr>
          <w:spacing w:val="20"/>
        </w:rPr>
        <w:t xml:space="preserve"> </w:t>
      </w:r>
      <w:r w:rsidRPr="00076866">
        <w:rPr>
          <w:spacing w:val="-5"/>
        </w:rPr>
        <w:t>eOrder</w:t>
      </w:r>
      <w:r w:rsidRPr="00883960">
        <w:t xml:space="preserve"> </w:t>
      </w:r>
      <w:r>
        <w:t xml:space="preserve">and/or </w:t>
      </w:r>
      <w:r w:rsidR="00065E4D">
        <w:t>the</w:t>
      </w:r>
      <w:r>
        <w:t xml:space="preserve"> CDR at</w:t>
      </w:r>
      <w:r w:rsidRPr="00076866">
        <w:rPr>
          <w:spacing w:val="14"/>
        </w:rPr>
        <w:t xml:space="preserve"> </w:t>
      </w:r>
      <w:r>
        <w:t>any</w:t>
      </w:r>
      <w:r w:rsidRPr="00076866">
        <w:rPr>
          <w:spacing w:val="13"/>
        </w:rPr>
        <w:t xml:space="preserve"> </w:t>
      </w:r>
      <w:r>
        <w:t>time</w:t>
      </w:r>
      <w:r w:rsidRPr="00076866">
        <w:rPr>
          <w:spacing w:val="13"/>
        </w:rPr>
        <w:t xml:space="preserve"> </w:t>
      </w:r>
      <w:r w:rsidRPr="00076866">
        <w:rPr>
          <w:spacing w:val="-1"/>
        </w:rPr>
        <w:t>and</w:t>
      </w:r>
      <w:r w:rsidRPr="00076866">
        <w:rPr>
          <w:spacing w:val="16"/>
        </w:rPr>
        <w:t xml:space="preserve"> </w:t>
      </w:r>
      <w:r>
        <w:t>for</w:t>
      </w:r>
      <w:r w:rsidRPr="00076866">
        <w:rPr>
          <w:spacing w:val="48"/>
          <w:w w:val="99"/>
        </w:rPr>
        <w:t xml:space="preserve"> </w:t>
      </w:r>
      <w:r>
        <w:t>any</w:t>
      </w:r>
      <w:r w:rsidRPr="00076866">
        <w:rPr>
          <w:spacing w:val="19"/>
        </w:rPr>
        <w:t xml:space="preserve"> </w:t>
      </w:r>
      <w:r>
        <w:t>reason,</w:t>
      </w:r>
      <w:r w:rsidRPr="00076866">
        <w:rPr>
          <w:spacing w:val="24"/>
        </w:rPr>
        <w:t xml:space="preserve"> </w:t>
      </w:r>
      <w:r>
        <w:t>including</w:t>
      </w:r>
      <w:r w:rsidRPr="00076866">
        <w:rPr>
          <w:spacing w:val="22"/>
        </w:rPr>
        <w:t xml:space="preserve"> </w:t>
      </w:r>
      <w:r>
        <w:t>for</w:t>
      </w:r>
      <w:r w:rsidRPr="00076866">
        <w:rPr>
          <w:spacing w:val="29"/>
        </w:rPr>
        <w:t xml:space="preserve"> </w:t>
      </w:r>
      <w:r>
        <w:t>identified</w:t>
      </w:r>
      <w:r w:rsidRPr="00076866">
        <w:rPr>
          <w:spacing w:val="22"/>
        </w:rPr>
        <w:t xml:space="preserve"> </w:t>
      </w:r>
      <w:r>
        <w:t>or</w:t>
      </w:r>
      <w:r w:rsidRPr="00076866">
        <w:rPr>
          <w:spacing w:val="22"/>
        </w:rPr>
        <w:t xml:space="preserve"> </w:t>
      </w:r>
      <w:r>
        <w:t>suspected</w:t>
      </w:r>
      <w:r w:rsidRPr="00076866">
        <w:rPr>
          <w:spacing w:val="25"/>
        </w:rPr>
        <w:t xml:space="preserve"> </w:t>
      </w:r>
      <w:r w:rsidRPr="00076866">
        <w:rPr>
          <w:spacing w:val="-1"/>
        </w:rPr>
        <w:t>breaches</w:t>
      </w:r>
      <w:r w:rsidRPr="00076866">
        <w:rPr>
          <w:spacing w:val="23"/>
        </w:rPr>
        <w:t xml:space="preserve"> </w:t>
      </w:r>
      <w:r>
        <w:t>of</w:t>
      </w:r>
      <w:r w:rsidRPr="00076866">
        <w:rPr>
          <w:spacing w:val="24"/>
        </w:rPr>
        <w:t xml:space="preserve"> </w:t>
      </w:r>
      <w:r w:rsidRPr="00076866">
        <w:rPr>
          <w:spacing w:val="1"/>
        </w:rPr>
        <w:t>any</w:t>
      </w:r>
      <w:r w:rsidRPr="00076866">
        <w:rPr>
          <w:spacing w:val="19"/>
        </w:rPr>
        <w:t xml:space="preserve"> </w:t>
      </w:r>
      <w:r>
        <w:t>aspect</w:t>
      </w:r>
      <w:r w:rsidRPr="00076866">
        <w:rPr>
          <w:spacing w:val="25"/>
        </w:rPr>
        <w:t xml:space="preserve"> </w:t>
      </w:r>
      <w:r>
        <w:t>of</w:t>
      </w:r>
      <w:r w:rsidRPr="00076866">
        <w:rPr>
          <w:spacing w:val="23"/>
        </w:rPr>
        <w:t xml:space="preserve"> </w:t>
      </w:r>
      <w:r w:rsidRPr="00076866">
        <w:rPr>
          <w:spacing w:val="-1"/>
        </w:rPr>
        <w:t>this</w:t>
      </w:r>
      <w:r w:rsidRPr="00076866">
        <w:rPr>
          <w:spacing w:val="30"/>
          <w:w w:val="99"/>
        </w:rPr>
        <w:t xml:space="preserve"> </w:t>
      </w:r>
      <w:r>
        <w:t>agreement.</w:t>
      </w:r>
      <w:r w:rsidRPr="00076866">
        <w:rPr>
          <w:spacing w:val="-2"/>
        </w:rPr>
        <w:t xml:space="preserve"> </w:t>
      </w:r>
      <w:r w:rsidRPr="00076866">
        <w:rPr>
          <w:spacing w:val="1"/>
        </w:rPr>
        <w:t>Where</w:t>
      </w:r>
      <w:r w:rsidRPr="00076866">
        <w:rPr>
          <w:spacing w:val="4"/>
        </w:rPr>
        <w:t xml:space="preserve"> </w:t>
      </w:r>
      <w:r>
        <w:t>access</w:t>
      </w:r>
      <w:r w:rsidRPr="00076866">
        <w:rPr>
          <w:spacing w:val="2"/>
        </w:rPr>
        <w:t xml:space="preserve"> </w:t>
      </w:r>
      <w:r w:rsidRPr="00076866">
        <w:rPr>
          <w:spacing w:val="-1"/>
        </w:rPr>
        <w:t>is</w:t>
      </w:r>
      <w:r w:rsidRPr="00076866">
        <w:rPr>
          <w:spacing w:val="5"/>
        </w:rPr>
        <w:t xml:space="preserve"> </w:t>
      </w:r>
      <w:r>
        <w:t>to</w:t>
      </w:r>
      <w:r w:rsidRPr="00076866">
        <w:rPr>
          <w:spacing w:val="5"/>
        </w:rPr>
        <w:t xml:space="preserve"> </w:t>
      </w:r>
      <w:r>
        <w:t>be</w:t>
      </w:r>
      <w:r w:rsidRPr="00076866">
        <w:rPr>
          <w:spacing w:val="4"/>
        </w:rPr>
        <w:t xml:space="preserve"> </w:t>
      </w:r>
      <w:r>
        <w:t>suspended</w:t>
      </w:r>
      <w:r w:rsidRPr="00076866">
        <w:rPr>
          <w:spacing w:val="3"/>
        </w:rPr>
        <w:t xml:space="preserve"> </w:t>
      </w:r>
      <w:r>
        <w:t>the</w:t>
      </w:r>
      <w:r w:rsidRPr="00076866">
        <w:rPr>
          <w:spacing w:val="9"/>
        </w:rPr>
        <w:t xml:space="preserve"> </w:t>
      </w:r>
      <w:r w:rsidRPr="00076866">
        <w:rPr>
          <w:spacing w:val="-5"/>
        </w:rPr>
        <w:t>eOrder</w:t>
      </w:r>
      <w:r w:rsidRPr="00883960">
        <w:t xml:space="preserve"> </w:t>
      </w:r>
      <w:r>
        <w:t xml:space="preserve">and/or </w:t>
      </w:r>
      <w:r w:rsidR="00496187">
        <w:t>the</w:t>
      </w:r>
      <w:r>
        <w:t xml:space="preserve"> CDR,</w:t>
      </w:r>
      <w:r w:rsidRPr="00076866">
        <w:rPr>
          <w:spacing w:val="6"/>
        </w:rPr>
        <w:t xml:space="preserve"> </w:t>
      </w:r>
      <w:r>
        <w:t>will</w:t>
      </w:r>
      <w:r w:rsidRPr="00076866">
        <w:rPr>
          <w:spacing w:val="3"/>
        </w:rPr>
        <w:t xml:space="preserve"> </w:t>
      </w:r>
      <w:r>
        <w:t>notify</w:t>
      </w:r>
      <w:r w:rsidRPr="00076866">
        <w:rPr>
          <w:spacing w:val="5"/>
        </w:rPr>
        <w:t xml:space="preserve"> </w:t>
      </w:r>
      <w:r w:rsidRPr="00076866">
        <w:rPr>
          <w:spacing w:val="-1"/>
        </w:rPr>
        <w:t>you</w:t>
      </w:r>
      <w:r w:rsidRPr="00076866">
        <w:rPr>
          <w:spacing w:val="7"/>
        </w:rPr>
        <w:t xml:space="preserve"> </w:t>
      </w:r>
      <w:r>
        <w:t>directly</w:t>
      </w:r>
      <w:r w:rsidRPr="00076866">
        <w:rPr>
          <w:spacing w:val="3"/>
        </w:rPr>
        <w:t xml:space="preserve"> </w:t>
      </w:r>
      <w:r>
        <w:t>of</w:t>
      </w:r>
      <w:r w:rsidRPr="00076866">
        <w:rPr>
          <w:spacing w:val="5"/>
        </w:rPr>
        <w:t xml:space="preserve"> </w:t>
      </w:r>
      <w:r>
        <w:t>the</w:t>
      </w:r>
      <w:r w:rsidRPr="00076866">
        <w:rPr>
          <w:spacing w:val="42"/>
          <w:w w:val="99"/>
        </w:rPr>
        <w:t xml:space="preserve"> </w:t>
      </w:r>
      <w:r>
        <w:t>reason</w:t>
      </w:r>
      <w:r w:rsidRPr="00076866">
        <w:rPr>
          <w:spacing w:val="15"/>
        </w:rPr>
        <w:t xml:space="preserve"> </w:t>
      </w:r>
      <w:r>
        <w:t>for</w:t>
      </w:r>
      <w:r w:rsidRPr="00076866">
        <w:rPr>
          <w:spacing w:val="17"/>
        </w:rPr>
        <w:t xml:space="preserve"> </w:t>
      </w:r>
      <w:r>
        <w:t>the</w:t>
      </w:r>
      <w:r w:rsidRPr="00076866">
        <w:rPr>
          <w:spacing w:val="15"/>
        </w:rPr>
        <w:t xml:space="preserve"> </w:t>
      </w:r>
      <w:r w:rsidRPr="00076866">
        <w:rPr>
          <w:spacing w:val="-1"/>
        </w:rPr>
        <w:t>suspension</w:t>
      </w:r>
      <w:r w:rsidRPr="00076866">
        <w:rPr>
          <w:spacing w:val="17"/>
        </w:rPr>
        <w:t xml:space="preserve"> </w:t>
      </w:r>
      <w:r w:rsidRPr="00076866">
        <w:rPr>
          <w:spacing w:val="-1"/>
        </w:rPr>
        <w:t>and</w:t>
      </w:r>
      <w:r w:rsidRPr="00076866">
        <w:rPr>
          <w:spacing w:val="16"/>
        </w:rPr>
        <w:t xml:space="preserve"> </w:t>
      </w:r>
      <w:r>
        <w:t>the</w:t>
      </w:r>
      <w:r w:rsidRPr="00076866">
        <w:rPr>
          <w:spacing w:val="15"/>
        </w:rPr>
        <w:t xml:space="preserve"> </w:t>
      </w:r>
      <w:r>
        <w:t>likely</w:t>
      </w:r>
      <w:r w:rsidRPr="00076866">
        <w:rPr>
          <w:spacing w:val="13"/>
        </w:rPr>
        <w:t xml:space="preserve"> </w:t>
      </w:r>
      <w:r w:rsidRPr="00076866">
        <w:rPr>
          <w:spacing w:val="-1"/>
        </w:rPr>
        <w:t>duration</w:t>
      </w:r>
      <w:r w:rsidRPr="00076866">
        <w:rPr>
          <w:spacing w:val="16"/>
        </w:rPr>
        <w:t xml:space="preserve"> </w:t>
      </w:r>
      <w:r>
        <w:t>of</w:t>
      </w:r>
      <w:r w:rsidRPr="00076866">
        <w:rPr>
          <w:spacing w:val="17"/>
        </w:rPr>
        <w:t xml:space="preserve"> </w:t>
      </w:r>
      <w:r w:rsidRPr="00076866">
        <w:rPr>
          <w:spacing w:val="-1"/>
        </w:rPr>
        <w:t>that</w:t>
      </w:r>
      <w:r w:rsidRPr="00076866">
        <w:rPr>
          <w:spacing w:val="16"/>
        </w:rPr>
        <w:t xml:space="preserve"> </w:t>
      </w:r>
      <w:r>
        <w:t>suspension</w:t>
      </w:r>
      <w:r w:rsidRPr="00076866">
        <w:rPr>
          <w:spacing w:val="15"/>
        </w:rPr>
        <w:t xml:space="preserve"> </w:t>
      </w:r>
      <w:r>
        <w:t>of</w:t>
      </w:r>
      <w:r w:rsidRPr="00076866">
        <w:rPr>
          <w:spacing w:val="18"/>
        </w:rPr>
        <w:t xml:space="preserve"> </w:t>
      </w:r>
      <w:r>
        <w:t>access.</w:t>
      </w:r>
    </w:p>
    <w:p w:rsidR="002209EA" w:rsidRDefault="002209EA" w:rsidP="006C6B13">
      <w:pPr>
        <w:pStyle w:val="ListParagraph"/>
        <w:numPr>
          <w:ilvl w:val="0"/>
          <w:numId w:val="9"/>
        </w:numPr>
      </w:pPr>
      <w:r w:rsidRPr="00076866">
        <w:rPr>
          <w:b/>
          <w:spacing w:val="-1"/>
        </w:rPr>
        <w:t>Unauthorised Access</w:t>
      </w:r>
      <w:r w:rsidR="00076866" w:rsidRPr="00076866">
        <w:rPr>
          <w:b/>
          <w:spacing w:val="-1"/>
        </w:rPr>
        <w:t xml:space="preserve"> - </w:t>
      </w:r>
      <w:r>
        <w:t>In</w:t>
      </w:r>
      <w:r w:rsidRPr="00076866">
        <w:rPr>
          <w:spacing w:val="10"/>
        </w:rPr>
        <w:t xml:space="preserve"> </w:t>
      </w:r>
      <w:r>
        <w:t>the</w:t>
      </w:r>
      <w:r w:rsidRPr="00076866">
        <w:rPr>
          <w:spacing w:val="10"/>
        </w:rPr>
        <w:t xml:space="preserve"> </w:t>
      </w:r>
      <w:r>
        <w:t>event</w:t>
      </w:r>
      <w:r w:rsidRPr="00076866">
        <w:rPr>
          <w:spacing w:val="13"/>
        </w:rPr>
        <w:t xml:space="preserve"> </w:t>
      </w:r>
      <w:r>
        <w:t>of</w:t>
      </w:r>
      <w:r w:rsidRPr="00076866">
        <w:rPr>
          <w:spacing w:val="12"/>
        </w:rPr>
        <w:t xml:space="preserve"> </w:t>
      </w:r>
      <w:r w:rsidRPr="00076866">
        <w:rPr>
          <w:spacing w:val="1"/>
        </w:rPr>
        <w:t>any</w:t>
      </w:r>
      <w:r w:rsidRPr="00076866">
        <w:rPr>
          <w:spacing w:val="9"/>
        </w:rPr>
        <w:t xml:space="preserve"> </w:t>
      </w:r>
      <w:r w:rsidRPr="00076866">
        <w:rPr>
          <w:spacing w:val="-1"/>
        </w:rPr>
        <w:t>inappropriate</w:t>
      </w:r>
      <w:r w:rsidRPr="00076866">
        <w:rPr>
          <w:spacing w:val="12"/>
        </w:rPr>
        <w:t xml:space="preserve"> </w:t>
      </w:r>
      <w:r>
        <w:t>access</w:t>
      </w:r>
      <w:r w:rsidRPr="00076866">
        <w:rPr>
          <w:spacing w:val="12"/>
        </w:rPr>
        <w:t xml:space="preserve"> </w:t>
      </w:r>
      <w:r w:rsidR="00496187">
        <w:t>the Laboratory</w:t>
      </w:r>
      <w:r>
        <w:t xml:space="preserve"> </w:t>
      </w:r>
      <w:r w:rsidRPr="00076866">
        <w:rPr>
          <w:spacing w:val="1"/>
        </w:rPr>
        <w:t>may</w:t>
      </w:r>
      <w:r w:rsidRPr="00076866">
        <w:rPr>
          <w:spacing w:val="7"/>
        </w:rPr>
        <w:t xml:space="preserve"> </w:t>
      </w:r>
      <w:r w:rsidRPr="0074714E">
        <w:t>take</w:t>
      </w:r>
      <w:r w:rsidRPr="00076866">
        <w:rPr>
          <w:spacing w:val="11"/>
        </w:rPr>
        <w:t xml:space="preserve"> </w:t>
      </w:r>
      <w:r w:rsidRPr="0074714E">
        <w:t>further</w:t>
      </w:r>
      <w:r w:rsidRPr="00076866">
        <w:rPr>
          <w:spacing w:val="11"/>
        </w:rPr>
        <w:t xml:space="preserve"> </w:t>
      </w:r>
      <w:r w:rsidRPr="0074714E">
        <w:t>action</w:t>
      </w:r>
      <w:r w:rsidRPr="00076866">
        <w:rPr>
          <w:spacing w:val="12"/>
        </w:rPr>
        <w:t xml:space="preserve"> </w:t>
      </w:r>
      <w:r w:rsidRPr="0074714E">
        <w:t>including</w:t>
      </w:r>
      <w:r w:rsidRPr="00076866">
        <w:rPr>
          <w:spacing w:val="54"/>
          <w:w w:val="99"/>
        </w:rPr>
        <w:t xml:space="preserve"> </w:t>
      </w:r>
      <w:r>
        <w:t>informing</w:t>
      </w:r>
      <w:r w:rsidRPr="00076866">
        <w:rPr>
          <w:spacing w:val="16"/>
        </w:rPr>
        <w:t xml:space="preserve"> </w:t>
      </w:r>
      <w:r w:rsidRPr="00076866">
        <w:rPr>
          <w:spacing w:val="-2"/>
        </w:rPr>
        <w:t>your</w:t>
      </w:r>
      <w:r w:rsidRPr="00076866">
        <w:rPr>
          <w:spacing w:val="17"/>
        </w:rPr>
        <w:t xml:space="preserve"> </w:t>
      </w:r>
      <w:r w:rsidRPr="00076866">
        <w:rPr>
          <w:spacing w:val="-1"/>
        </w:rPr>
        <w:t>employer</w:t>
      </w:r>
      <w:r w:rsidRPr="00076866">
        <w:rPr>
          <w:spacing w:val="16"/>
        </w:rPr>
        <w:t xml:space="preserve"> </w:t>
      </w:r>
      <w:r>
        <w:t>or</w:t>
      </w:r>
      <w:r w:rsidRPr="00076866">
        <w:rPr>
          <w:spacing w:val="17"/>
        </w:rPr>
        <w:t xml:space="preserve"> </w:t>
      </w:r>
      <w:r>
        <w:t>those</w:t>
      </w:r>
      <w:r w:rsidRPr="00076866">
        <w:rPr>
          <w:spacing w:val="18"/>
        </w:rPr>
        <w:t xml:space="preserve"> </w:t>
      </w:r>
      <w:r>
        <w:t>working</w:t>
      </w:r>
      <w:r w:rsidRPr="00076866">
        <w:rPr>
          <w:spacing w:val="14"/>
        </w:rPr>
        <w:t xml:space="preserve"> </w:t>
      </w:r>
      <w:r w:rsidRPr="00076866">
        <w:rPr>
          <w:spacing w:val="-1"/>
        </w:rPr>
        <w:t>in</w:t>
      </w:r>
      <w:r w:rsidRPr="00076866">
        <w:rPr>
          <w:spacing w:val="15"/>
        </w:rPr>
        <w:t xml:space="preserve"> </w:t>
      </w:r>
      <w:r>
        <w:t>association</w:t>
      </w:r>
      <w:r w:rsidRPr="00076866">
        <w:rPr>
          <w:spacing w:val="17"/>
        </w:rPr>
        <w:t xml:space="preserve"> </w:t>
      </w:r>
      <w:r w:rsidRPr="00076866">
        <w:rPr>
          <w:spacing w:val="-1"/>
        </w:rPr>
        <w:t>with</w:t>
      </w:r>
      <w:r w:rsidRPr="00076866">
        <w:rPr>
          <w:spacing w:val="17"/>
        </w:rPr>
        <w:t xml:space="preserve"> </w:t>
      </w:r>
      <w:r w:rsidRPr="00076866">
        <w:rPr>
          <w:spacing w:val="-1"/>
        </w:rPr>
        <w:t>you,</w:t>
      </w:r>
      <w:r w:rsidRPr="00076866">
        <w:rPr>
          <w:spacing w:val="15"/>
        </w:rPr>
        <w:t xml:space="preserve"> </w:t>
      </w:r>
      <w:r>
        <w:t>informing</w:t>
      </w:r>
      <w:r w:rsidRPr="00076866">
        <w:rPr>
          <w:spacing w:val="15"/>
        </w:rPr>
        <w:t xml:space="preserve"> </w:t>
      </w:r>
      <w:r>
        <w:t>the</w:t>
      </w:r>
      <w:r w:rsidRPr="00076866">
        <w:rPr>
          <w:spacing w:val="17"/>
        </w:rPr>
        <w:t xml:space="preserve"> </w:t>
      </w:r>
      <w:r w:rsidRPr="00076866">
        <w:rPr>
          <w:spacing w:val="-1"/>
        </w:rPr>
        <w:t>patient,</w:t>
      </w:r>
      <w:r w:rsidRPr="00076866">
        <w:rPr>
          <w:spacing w:val="59"/>
          <w:w w:val="99"/>
        </w:rPr>
        <w:t xml:space="preserve"> </w:t>
      </w:r>
      <w:r>
        <w:t>any</w:t>
      </w:r>
      <w:r w:rsidRPr="00076866">
        <w:rPr>
          <w:spacing w:val="2"/>
        </w:rPr>
        <w:t xml:space="preserve"> </w:t>
      </w:r>
      <w:r w:rsidRPr="00076866">
        <w:rPr>
          <w:spacing w:val="-1"/>
        </w:rPr>
        <w:t>PHO</w:t>
      </w:r>
      <w:r w:rsidRPr="00076866">
        <w:rPr>
          <w:spacing w:val="4"/>
        </w:rPr>
        <w:t xml:space="preserve"> </w:t>
      </w:r>
      <w:r>
        <w:t>that</w:t>
      </w:r>
      <w:r w:rsidRPr="00076866">
        <w:rPr>
          <w:spacing w:val="6"/>
        </w:rPr>
        <w:t xml:space="preserve"> </w:t>
      </w:r>
      <w:r w:rsidRPr="00076866">
        <w:rPr>
          <w:spacing w:val="-1"/>
        </w:rPr>
        <w:t>you</w:t>
      </w:r>
      <w:r w:rsidRPr="00076866">
        <w:rPr>
          <w:spacing w:val="3"/>
        </w:rPr>
        <w:t xml:space="preserve"> </w:t>
      </w:r>
      <w:r>
        <w:t>associated</w:t>
      </w:r>
      <w:r w:rsidRPr="00076866">
        <w:rPr>
          <w:spacing w:val="5"/>
        </w:rPr>
        <w:t xml:space="preserve"> </w:t>
      </w:r>
      <w:r w:rsidRPr="00076866">
        <w:rPr>
          <w:spacing w:val="-1"/>
        </w:rPr>
        <w:t>with</w:t>
      </w:r>
      <w:r w:rsidRPr="00076866">
        <w:rPr>
          <w:spacing w:val="4"/>
        </w:rPr>
        <w:t xml:space="preserve"> </w:t>
      </w:r>
      <w:r>
        <w:t>or</w:t>
      </w:r>
      <w:r w:rsidRPr="00076866">
        <w:rPr>
          <w:spacing w:val="4"/>
        </w:rPr>
        <w:t xml:space="preserve"> </w:t>
      </w:r>
      <w:r>
        <w:t>referring</w:t>
      </w:r>
      <w:r w:rsidRPr="00076866">
        <w:rPr>
          <w:spacing w:val="3"/>
        </w:rPr>
        <w:t xml:space="preserve"> </w:t>
      </w:r>
      <w:r>
        <w:t>the</w:t>
      </w:r>
      <w:r w:rsidRPr="00076866">
        <w:rPr>
          <w:spacing w:val="3"/>
        </w:rPr>
        <w:t xml:space="preserve"> </w:t>
      </w:r>
      <w:r>
        <w:t>matter</w:t>
      </w:r>
      <w:r w:rsidRPr="00076866">
        <w:rPr>
          <w:spacing w:val="4"/>
        </w:rPr>
        <w:t xml:space="preserve"> </w:t>
      </w:r>
      <w:r>
        <w:t>to</w:t>
      </w:r>
      <w:r w:rsidRPr="00076866">
        <w:rPr>
          <w:spacing w:val="5"/>
        </w:rPr>
        <w:t xml:space="preserve"> </w:t>
      </w:r>
      <w:r w:rsidRPr="00076866">
        <w:rPr>
          <w:spacing w:val="-1"/>
        </w:rPr>
        <w:t>your</w:t>
      </w:r>
      <w:r w:rsidRPr="00076866">
        <w:rPr>
          <w:spacing w:val="7"/>
        </w:rPr>
        <w:t xml:space="preserve"> </w:t>
      </w:r>
      <w:r>
        <w:t>professional</w:t>
      </w:r>
      <w:r w:rsidRPr="00076866">
        <w:rPr>
          <w:spacing w:val="4"/>
        </w:rPr>
        <w:t xml:space="preserve"> </w:t>
      </w:r>
      <w:r>
        <w:t>registration</w:t>
      </w:r>
      <w:r w:rsidRPr="00076866">
        <w:rPr>
          <w:spacing w:val="30"/>
          <w:w w:val="99"/>
        </w:rPr>
        <w:t xml:space="preserve"> </w:t>
      </w:r>
      <w:r>
        <w:t>authority.</w:t>
      </w:r>
    </w:p>
    <w:p w:rsidR="002209EA" w:rsidRDefault="002209EA" w:rsidP="00594022">
      <w:pPr>
        <w:pStyle w:val="ListParagraph"/>
        <w:numPr>
          <w:ilvl w:val="0"/>
          <w:numId w:val="9"/>
        </w:numPr>
      </w:pPr>
      <w:r w:rsidRPr="00076866">
        <w:rPr>
          <w:b/>
          <w:spacing w:val="1"/>
        </w:rPr>
        <w:t>Amendment of Terms and Conditions</w:t>
      </w:r>
      <w:r w:rsidR="00076866" w:rsidRPr="00076866">
        <w:rPr>
          <w:b/>
          <w:spacing w:val="1"/>
        </w:rPr>
        <w:t xml:space="preserve"> - </w:t>
      </w:r>
      <w:r w:rsidR="0074714E" w:rsidRPr="00076866">
        <w:rPr>
          <w:spacing w:val="1"/>
        </w:rPr>
        <w:t>The Laboratory</w:t>
      </w:r>
      <w:r w:rsidRPr="00076866">
        <w:rPr>
          <w:spacing w:val="1"/>
        </w:rPr>
        <w:t xml:space="preserve"> may</w:t>
      </w:r>
      <w:r w:rsidRPr="00076866">
        <w:rPr>
          <w:spacing w:val="-5"/>
        </w:rPr>
        <w:t xml:space="preserve"> </w:t>
      </w:r>
      <w:r>
        <w:t>amend</w:t>
      </w:r>
      <w:r w:rsidRPr="00076866">
        <w:rPr>
          <w:spacing w:val="-2"/>
        </w:rPr>
        <w:t xml:space="preserve"> </w:t>
      </w:r>
      <w:r>
        <w:t>the</w:t>
      </w:r>
      <w:r w:rsidRPr="00076866">
        <w:rPr>
          <w:spacing w:val="-1"/>
        </w:rPr>
        <w:t xml:space="preserve"> </w:t>
      </w:r>
      <w:r>
        <w:t>terms</w:t>
      </w:r>
      <w:r w:rsidRPr="00076866">
        <w:rPr>
          <w:spacing w:val="-3"/>
        </w:rPr>
        <w:t xml:space="preserve"> </w:t>
      </w:r>
      <w:r>
        <w:t>of</w:t>
      </w:r>
      <w:r w:rsidRPr="00076866">
        <w:rPr>
          <w:spacing w:val="-1"/>
        </w:rPr>
        <w:t xml:space="preserve"> </w:t>
      </w:r>
      <w:r>
        <w:t>the</w:t>
      </w:r>
      <w:r w:rsidRPr="00076866">
        <w:rPr>
          <w:spacing w:val="-1"/>
        </w:rPr>
        <w:t xml:space="preserve"> </w:t>
      </w:r>
      <w:r>
        <w:t>agreement or</w:t>
      </w:r>
      <w:r w:rsidRPr="00076866">
        <w:rPr>
          <w:spacing w:val="-1"/>
        </w:rPr>
        <w:t xml:space="preserve"> </w:t>
      </w:r>
      <w:r>
        <w:t>terminate the</w:t>
      </w:r>
      <w:r w:rsidRPr="00076866">
        <w:rPr>
          <w:spacing w:val="-1"/>
        </w:rPr>
        <w:t xml:space="preserve"> </w:t>
      </w:r>
      <w:r>
        <w:t>agreement</w:t>
      </w:r>
      <w:r w:rsidRPr="00076866">
        <w:rPr>
          <w:spacing w:val="1"/>
        </w:rPr>
        <w:t xml:space="preserve"> </w:t>
      </w:r>
      <w:r>
        <w:t>for</w:t>
      </w:r>
      <w:r w:rsidRPr="00076866">
        <w:rPr>
          <w:spacing w:val="-3"/>
        </w:rPr>
        <w:t xml:space="preserve"> </w:t>
      </w:r>
      <w:r>
        <w:t>any</w:t>
      </w:r>
      <w:r w:rsidRPr="00076866">
        <w:rPr>
          <w:spacing w:val="40"/>
          <w:w w:val="99"/>
        </w:rPr>
        <w:t xml:space="preserve"> </w:t>
      </w:r>
      <w:r>
        <w:t>reason</w:t>
      </w:r>
      <w:r w:rsidRPr="00076866">
        <w:rPr>
          <w:spacing w:val="-7"/>
        </w:rPr>
        <w:t xml:space="preserve"> </w:t>
      </w:r>
      <w:r w:rsidRPr="00076866">
        <w:rPr>
          <w:spacing w:val="2"/>
        </w:rPr>
        <w:t>by</w:t>
      </w:r>
      <w:r w:rsidRPr="00076866">
        <w:rPr>
          <w:spacing w:val="-8"/>
        </w:rPr>
        <w:t xml:space="preserve"> </w:t>
      </w:r>
      <w:r>
        <w:t>providing</w:t>
      </w:r>
      <w:r w:rsidRPr="00076866">
        <w:rPr>
          <w:spacing w:val="-3"/>
        </w:rPr>
        <w:t xml:space="preserve"> </w:t>
      </w:r>
      <w:r w:rsidRPr="00076866">
        <w:rPr>
          <w:spacing w:val="-1"/>
        </w:rPr>
        <w:t>you</w:t>
      </w:r>
      <w:r w:rsidRPr="00076866">
        <w:rPr>
          <w:spacing w:val="-4"/>
        </w:rPr>
        <w:t xml:space="preserve"> </w:t>
      </w:r>
      <w:r>
        <w:t>with</w:t>
      </w:r>
      <w:r w:rsidRPr="00076866">
        <w:rPr>
          <w:spacing w:val="-6"/>
        </w:rPr>
        <w:t xml:space="preserve"> </w:t>
      </w:r>
      <w:r w:rsidRPr="00076866">
        <w:rPr>
          <w:spacing w:val="-1"/>
        </w:rPr>
        <w:t>30</w:t>
      </w:r>
      <w:r w:rsidRPr="00076866">
        <w:rPr>
          <w:spacing w:val="-4"/>
        </w:rPr>
        <w:t xml:space="preserve"> </w:t>
      </w:r>
      <w:r w:rsidRPr="00076866">
        <w:rPr>
          <w:spacing w:val="-1"/>
        </w:rPr>
        <w:t>days written</w:t>
      </w:r>
      <w:r w:rsidRPr="00076866">
        <w:rPr>
          <w:spacing w:val="-5"/>
        </w:rPr>
        <w:t xml:space="preserve"> </w:t>
      </w:r>
      <w:r>
        <w:t>notice.</w:t>
      </w:r>
    </w:p>
    <w:p w:rsidR="002209EA" w:rsidRPr="00883960" w:rsidRDefault="002209EA" w:rsidP="00480C34">
      <w:pPr>
        <w:pStyle w:val="Heading3"/>
        <w:spacing w:after="240"/>
        <w:rPr>
          <w:b/>
          <w:bCs/>
        </w:rPr>
      </w:pPr>
      <w:r w:rsidRPr="00883960">
        <w:t>Availability</w:t>
      </w:r>
      <w:r w:rsidRPr="00883960">
        <w:rPr>
          <w:spacing w:val="-4"/>
        </w:rPr>
        <w:t xml:space="preserve"> </w:t>
      </w:r>
      <w:r w:rsidRPr="00883960">
        <w:t>and</w:t>
      </w:r>
      <w:r w:rsidRPr="00883960">
        <w:rPr>
          <w:spacing w:val="2"/>
        </w:rPr>
        <w:t xml:space="preserve"> </w:t>
      </w:r>
      <w:r w:rsidRPr="00883960">
        <w:t>Accuracy</w:t>
      </w:r>
      <w:r w:rsidRPr="00883960">
        <w:rPr>
          <w:spacing w:val="-4"/>
        </w:rPr>
        <w:t xml:space="preserve"> </w:t>
      </w:r>
      <w:r w:rsidRPr="00883960">
        <w:t>of</w:t>
      </w:r>
      <w:r w:rsidRPr="00883960">
        <w:rPr>
          <w:spacing w:val="1"/>
        </w:rPr>
        <w:t xml:space="preserve"> </w:t>
      </w:r>
      <w:r w:rsidR="0074714E">
        <w:t>Information</w:t>
      </w:r>
    </w:p>
    <w:p w:rsidR="002209EA" w:rsidRPr="00883960" w:rsidRDefault="002209EA" w:rsidP="0074714E">
      <w:pPr>
        <w:jc w:val="both"/>
        <w:rPr>
          <w:rFonts w:cs="Arial"/>
        </w:rPr>
      </w:pPr>
      <w:r w:rsidRPr="00883960">
        <w:t>While</w:t>
      </w:r>
      <w:r w:rsidRPr="00883960">
        <w:rPr>
          <w:spacing w:val="10"/>
        </w:rPr>
        <w:t xml:space="preserve"> </w:t>
      </w:r>
      <w:r w:rsidRPr="00883960">
        <w:rPr>
          <w:spacing w:val="-1"/>
        </w:rPr>
        <w:t>all</w:t>
      </w:r>
      <w:r w:rsidRPr="00883960">
        <w:rPr>
          <w:spacing w:val="10"/>
        </w:rPr>
        <w:t xml:space="preserve"> </w:t>
      </w:r>
      <w:r w:rsidRPr="00883960">
        <w:rPr>
          <w:spacing w:val="-1"/>
        </w:rPr>
        <w:t>reasonable</w:t>
      </w:r>
      <w:r w:rsidRPr="00883960">
        <w:rPr>
          <w:spacing w:val="12"/>
        </w:rPr>
        <w:t xml:space="preserve"> </w:t>
      </w:r>
      <w:r w:rsidRPr="00883960">
        <w:t>efforts</w:t>
      </w:r>
      <w:r w:rsidRPr="00883960">
        <w:rPr>
          <w:spacing w:val="13"/>
        </w:rPr>
        <w:t xml:space="preserve"> </w:t>
      </w:r>
      <w:r w:rsidRPr="00883960">
        <w:rPr>
          <w:spacing w:val="-1"/>
        </w:rPr>
        <w:t>will</w:t>
      </w:r>
      <w:r w:rsidRPr="00883960">
        <w:rPr>
          <w:spacing w:val="12"/>
        </w:rPr>
        <w:t xml:space="preserve"> </w:t>
      </w:r>
      <w:r w:rsidRPr="00883960">
        <w:t>be</w:t>
      </w:r>
      <w:r w:rsidRPr="00883960">
        <w:rPr>
          <w:spacing w:val="13"/>
        </w:rPr>
        <w:t xml:space="preserve"> </w:t>
      </w:r>
      <w:r w:rsidRPr="00883960">
        <w:t>made</w:t>
      </w:r>
      <w:r w:rsidRPr="00883960">
        <w:rPr>
          <w:spacing w:val="11"/>
        </w:rPr>
        <w:t xml:space="preserve"> </w:t>
      </w:r>
      <w:r w:rsidRPr="00883960">
        <w:t>by</w:t>
      </w:r>
      <w:r w:rsidRPr="00883960">
        <w:rPr>
          <w:spacing w:val="7"/>
        </w:rPr>
        <w:t xml:space="preserve"> </w:t>
      </w:r>
      <w:r w:rsidR="0074714E">
        <w:rPr>
          <w:spacing w:val="11"/>
        </w:rPr>
        <w:t>the Laboratory</w:t>
      </w:r>
      <w:r w:rsidRPr="00883960">
        <w:rPr>
          <w:spacing w:val="11"/>
        </w:rPr>
        <w:t xml:space="preserve"> </w:t>
      </w:r>
      <w:r w:rsidRPr="00883960">
        <w:rPr>
          <w:spacing w:val="1"/>
        </w:rPr>
        <w:t>to</w:t>
      </w:r>
      <w:r w:rsidRPr="00883960">
        <w:rPr>
          <w:spacing w:val="11"/>
        </w:rPr>
        <w:t xml:space="preserve"> </w:t>
      </w:r>
      <w:r w:rsidRPr="00883960">
        <w:t>ensure</w:t>
      </w:r>
      <w:r w:rsidRPr="00883960">
        <w:rPr>
          <w:spacing w:val="10"/>
        </w:rPr>
        <w:t xml:space="preserve"> </w:t>
      </w:r>
      <w:r w:rsidRPr="00883960">
        <w:t>that</w:t>
      </w:r>
      <w:r w:rsidRPr="00883960">
        <w:rPr>
          <w:spacing w:val="13"/>
        </w:rPr>
        <w:t xml:space="preserve"> </w:t>
      </w:r>
      <w:r w:rsidRPr="00883960">
        <w:rPr>
          <w:spacing w:val="1"/>
        </w:rPr>
        <w:t>any</w:t>
      </w:r>
      <w:r w:rsidRPr="00883960">
        <w:rPr>
          <w:spacing w:val="8"/>
        </w:rPr>
        <w:t xml:space="preserve"> </w:t>
      </w:r>
      <w:r w:rsidRPr="00883960">
        <w:t>health</w:t>
      </w:r>
      <w:r w:rsidRPr="00883960">
        <w:rPr>
          <w:spacing w:val="64"/>
          <w:w w:val="99"/>
        </w:rPr>
        <w:t xml:space="preserve"> </w:t>
      </w:r>
      <w:r w:rsidRPr="00883960">
        <w:t xml:space="preserve">information made </w:t>
      </w:r>
      <w:r w:rsidRPr="00883960">
        <w:rPr>
          <w:spacing w:val="-1"/>
        </w:rPr>
        <w:t>available</w:t>
      </w:r>
      <w:r w:rsidRPr="00883960">
        <w:rPr>
          <w:spacing w:val="3"/>
        </w:rPr>
        <w:t xml:space="preserve"> </w:t>
      </w:r>
      <w:r w:rsidRPr="00883960">
        <w:rPr>
          <w:spacing w:val="-1"/>
        </w:rPr>
        <w:t>is</w:t>
      </w:r>
      <w:r w:rsidRPr="00883960">
        <w:rPr>
          <w:spacing w:val="2"/>
        </w:rPr>
        <w:t xml:space="preserve"> </w:t>
      </w:r>
      <w:r w:rsidRPr="00883960">
        <w:t>accurate,</w:t>
      </w:r>
      <w:r w:rsidRPr="00883960">
        <w:rPr>
          <w:spacing w:val="1"/>
        </w:rPr>
        <w:t xml:space="preserve"> </w:t>
      </w:r>
      <w:r w:rsidR="0074714E">
        <w:t>the Laboratory</w:t>
      </w:r>
      <w:r w:rsidRPr="00883960">
        <w:t xml:space="preserve"> provide</w:t>
      </w:r>
      <w:r w:rsidRPr="00883960">
        <w:rPr>
          <w:spacing w:val="2"/>
        </w:rPr>
        <w:t xml:space="preserve"> </w:t>
      </w:r>
      <w:r w:rsidRPr="00883960">
        <w:t>no</w:t>
      </w:r>
      <w:r w:rsidRPr="00883960">
        <w:rPr>
          <w:spacing w:val="5"/>
        </w:rPr>
        <w:t xml:space="preserve"> </w:t>
      </w:r>
      <w:r w:rsidRPr="00883960">
        <w:t>warranty as</w:t>
      </w:r>
      <w:r w:rsidRPr="00883960">
        <w:rPr>
          <w:spacing w:val="1"/>
        </w:rPr>
        <w:t xml:space="preserve"> </w:t>
      </w:r>
      <w:r w:rsidRPr="00883960">
        <w:t>to</w:t>
      </w:r>
      <w:r w:rsidRPr="00883960">
        <w:rPr>
          <w:spacing w:val="3"/>
        </w:rPr>
        <w:t xml:space="preserve"> </w:t>
      </w:r>
      <w:r w:rsidRPr="00883960">
        <w:t>the accuracy,</w:t>
      </w:r>
      <w:r w:rsidRPr="00883960">
        <w:rPr>
          <w:spacing w:val="42"/>
          <w:w w:val="99"/>
        </w:rPr>
        <w:t xml:space="preserve"> </w:t>
      </w:r>
      <w:r w:rsidRPr="00883960">
        <w:t>completeness</w:t>
      </w:r>
      <w:r w:rsidRPr="00883960">
        <w:rPr>
          <w:spacing w:val="3"/>
        </w:rPr>
        <w:t xml:space="preserve"> </w:t>
      </w:r>
      <w:r w:rsidRPr="00883960">
        <w:t>or</w:t>
      </w:r>
      <w:r w:rsidRPr="00883960">
        <w:rPr>
          <w:spacing w:val="4"/>
        </w:rPr>
        <w:t xml:space="preserve"> </w:t>
      </w:r>
      <w:r w:rsidRPr="00883960">
        <w:t>availability</w:t>
      </w:r>
      <w:r w:rsidRPr="00883960">
        <w:rPr>
          <w:spacing w:val="2"/>
        </w:rPr>
        <w:t xml:space="preserve"> </w:t>
      </w:r>
      <w:r w:rsidRPr="00883960">
        <w:t>of</w:t>
      </w:r>
      <w:r w:rsidRPr="00883960">
        <w:rPr>
          <w:spacing w:val="5"/>
        </w:rPr>
        <w:t xml:space="preserve"> </w:t>
      </w:r>
      <w:r w:rsidRPr="00883960">
        <w:t>the</w:t>
      </w:r>
      <w:r w:rsidRPr="00883960">
        <w:rPr>
          <w:spacing w:val="3"/>
        </w:rPr>
        <w:t xml:space="preserve"> </w:t>
      </w:r>
      <w:r w:rsidRPr="00883960">
        <w:t>health</w:t>
      </w:r>
      <w:r w:rsidRPr="00883960">
        <w:rPr>
          <w:spacing w:val="5"/>
        </w:rPr>
        <w:t xml:space="preserve"> </w:t>
      </w:r>
      <w:r w:rsidRPr="00883960">
        <w:t>information</w:t>
      </w:r>
      <w:r w:rsidRPr="00883960">
        <w:rPr>
          <w:spacing w:val="5"/>
        </w:rPr>
        <w:t xml:space="preserve"> </w:t>
      </w:r>
      <w:r w:rsidRPr="00883960">
        <w:t>held</w:t>
      </w:r>
      <w:r w:rsidRPr="00883960">
        <w:rPr>
          <w:spacing w:val="3"/>
        </w:rPr>
        <w:t xml:space="preserve"> </w:t>
      </w:r>
      <w:r w:rsidRPr="00883960">
        <w:t>on</w:t>
      </w:r>
      <w:r w:rsidRPr="00883960">
        <w:rPr>
          <w:spacing w:val="9"/>
        </w:rPr>
        <w:t xml:space="preserve"> </w:t>
      </w:r>
      <w:r w:rsidRPr="00883960">
        <w:rPr>
          <w:rFonts w:cs="Arial"/>
          <w:spacing w:val="-5"/>
        </w:rPr>
        <w:t>eOrder</w:t>
      </w:r>
      <w:r w:rsidR="0074714E">
        <w:rPr>
          <w:rFonts w:cs="Arial"/>
          <w:spacing w:val="-5"/>
        </w:rPr>
        <w:t xml:space="preserve"> or the CDR</w:t>
      </w:r>
      <w:r w:rsidRPr="00883960">
        <w:rPr>
          <w:rFonts w:cs="Arial"/>
        </w:rPr>
        <w:t>. If</w:t>
      </w:r>
      <w:r w:rsidRPr="00883960">
        <w:rPr>
          <w:spacing w:val="7"/>
        </w:rPr>
        <w:t xml:space="preserve"> </w:t>
      </w:r>
      <w:r w:rsidRPr="00883960">
        <w:rPr>
          <w:spacing w:val="-1"/>
        </w:rPr>
        <w:t>they</w:t>
      </w:r>
      <w:r w:rsidRPr="00883960">
        <w:rPr>
          <w:spacing w:val="6"/>
        </w:rPr>
        <w:t xml:space="preserve"> </w:t>
      </w:r>
      <w:r w:rsidRPr="00883960">
        <w:t>become</w:t>
      </w:r>
      <w:r w:rsidRPr="00883960">
        <w:rPr>
          <w:spacing w:val="3"/>
        </w:rPr>
        <w:t xml:space="preserve"> </w:t>
      </w:r>
      <w:r w:rsidRPr="00883960">
        <w:rPr>
          <w:spacing w:val="-1"/>
        </w:rPr>
        <w:t>aware</w:t>
      </w:r>
      <w:r w:rsidRPr="00883960">
        <w:rPr>
          <w:spacing w:val="36"/>
          <w:w w:val="99"/>
        </w:rPr>
        <w:t xml:space="preserve"> </w:t>
      </w:r>
      <w:r w:rsidRPr="00883960">
        <w:t>of</w:t>
      </w:r>
      <w:r w:rsidRPr="00883960">
        <w:rPr>
          <w:spacing w:val="22"/>
        </w:rPr>
        <w:t xml:space="preserve"> </w:t>
      </w:r>
      <w:r w:rsidRPr="00883960">
        <w:t>any</w:t>
      </w:r>
      <w:r w:rsidRPr="00883960">
        <w:rPr>
          <w:spacing w:val="14"/>
        </w:rPr>
        <w:t xml:space="preserve"> </w:t>
      </w:r>
      <w:r w:rsidRPr="00883960">
        <w:t>inaccuracies</w:t>
      </w:r>
      <w:r w:rsidRPr="00883960">
        <w:rPr>
          <w:spacing w:val="21"/>
        </w:rPr>
        <w:t xml:space="preserve"> </w:t>
      </w:r>
      <w:r w:rsidRPr="00883960">
        <w:t>in</w:t>
      </w:r>
      <w:r w:rsidRPr="00883960">
        <w:rPr>
          <w:spacing w:val="20"/>
        </w:rPr>
        <w:t xml:space="preserve"> </w:t>
      </w:r>
      <w:r w:rsidRPr="00883960">
        <w:rPr>
          <w:spacing w:val="-1"/>
        </w:rPr>
        <w:t>relation</w:t>
      </w:r>
      <w:r w:rsidRPr="00883960">
        <w:rPr>
          <w:spacing w:val="20"/>
        </w:rPr>
        <w:t xml:space="preserve"> </w:t>
      </w:r>
      <w:r w:rsidRPr="00883960">
        <w:t>to</w:t>
      </w:r>
      <w:r w:rsidRPr="00883960">
        <w:rPr>
          <w:spacing w:val="20"/>
        </w:rPr>
        <w:t xml:space="preserve"> </w:t>
      </w:r>
      <w:r w:rsidRPr="00883960">
        <w:t>the</w:t>
      </w:r>
      <w:r w:rsidRPr="00883960">
        <w:rPr>
          <w:spacing w:val="19"/>
        </w:rPr>
        <w:t xml:space="preserve"> </w:t>
      </w:r>
      <w:r w:rsidRPr="00883960">
        <w:t>information,</w:t>
      </w:r>
      <w:r w:rsidRPr="00883960">
        <w:rPr>
          <w:spacing w:val="21"/>
        </w:rPr>
        <w:t xml:space="preserve"> </w:t>
      </w:r>
      <w:r w:rsidRPr="00883960">
        <w:rPr>
          <w:spacing w:val="-1"/>
        </w:rPr>
        <w:t>then</w:t>
      </w:r>
      <w:r w:rsidRPr="00883960">
        <w:rPr>
          <w:spacing w:val="22"/>
        </w:rPr>
        <w:t xml:space="preserve"> </w:t>
      </w:r>
      <w:r w:rsidRPr="00883960">
        <w:rPr>
          <w:spacing w:val="-1"/>
        </w:rPr>
        <w:t>they</w:t>
      </w:r>
      <w:r w:rsidRPr="00883960">
        <w:rPr>
          <w:spacing w:val="20"/>
        </w:rPr>
        <w:t xml:space="preserve"> </w:t>
      </w:r>
      <w:r w:rsidRPr="00883960">
        <w:rPr>
          <w:spacing w:val="1"/>
        </w:rPr>
        <w:t>must</w:t>
      </w:r>
      <w:r w:rsidRPr="00883960">
        <w:rPr>
          <w:spacing w:val="18"/>
        </w:rPr>
        <w:t xml:space="preserve"> </w:t>
      </w:r>
      <w:r w:rsidRPr="00883960">
        <w:t>notify</w:t>
      </w:r>
      <w:r w:rsidRPr="00883960">
        <w:rPr>
          <w:spacing w:val="14"/>
        </w:rPr>
        <w:t xml:space="preserve"> </w:t>
      </w:r>
      <w:r w:rsidRPr="00883960">
        <w:t>the</w:t>
      </w:r>
      <w:r w:rsidRPr="00883960">
        <w:rPr>
          <w:spacing w:val="27"/>
        </w:rPr>
        <w:t xml:space="preserve"> </w:t>
      </w:r>
      <w:r w:rsidR="0074714E">
        <w:rPr>
          <w:spacing w:val="27"/>
        </w:rPr>
        <w:t>Laboratory Helpdesk on</w:t>
      </w:r>
      <w:r w:rsidR="0074714E">
        <w:rPr>
          <w:rFonts w:cs="Arial"/>
        </w:rPr>
        <w:t xml:space="preserve"> </w:t>
      </w:r>
      <w:hyperlink r:id="rId10" w:history="1">
        <w:r w:rsidR="0074714E" w:rsidRPr="00496187">
          <w:rPr>
            <w:rStyle w:val="Hyperlink"/>
            <w:rFonts w:cs="Arial"/>
            <w:color w:val="0070C0"/>
          </w:rPr>
          <w:t>helpdesk@eorder.co.nz</w:t>
        </w:r>
      </w:hyperlink>
      <w:r w:rsidR="0074714E" w:rsidRPr="00496187">
        <w:rPr>
          <w:rFonts w:cs="Arial"/>
          <w:color w:val="0070C0"/>
        </w:rPr>
        <w:t xml:space="preserve"> </w:t>
      </w:r>
      <w:r w:rsidR="0074714E" w:rsidRPr="00496187">
        <w:rPr>
          <w:rFonts w:cs="Arial"/>
        </w:rPr>
        <w:t>or</w:t>
      </w:r>
      <w:r w:rsidR="0074714E">
        <w:rPr>
          <w:rFonts w:cs="Arial"/>
        </w:rPr>
        <w:t xml:space="preserve"> </w:t>
      </w:r>
      <w:r w:rsidR="0074714E" w:rsidRPr="0074714E">
        <w:t>0508 373783</w:t>
      </w:r>
      <w:r w:rsidR="0074714E">
        <w:rPr>
          <w:rFonts w:ascii="Segoe UI" w:hAnsi="Segoe UI" w:cs="Segoe UI"/>
          <w:color w:val="000000"/>
        </w:rPr>
        <w:t xml:space="preserve"> </w:t>
      </w:r>
      <w:r w:rsidRPr="00883960">
        <w:rPr>
          <w:rFonts w:cs="Arial"/>
        </w:rPr>
        <w:t>and</w:t>
      </w:r>
      <w:r w:rsidRPr="00883960">
        <w:rPr>
          <w:rFonts w:cs="Arial"/>
          <w:spacing w:val="-9"/>
        </w:rPr>
        <w:t xml:space="preserve"> </w:t>
      </w:r>
      <w:r w:rsidRPr="00883960">
        <w:rPr>
          <w:rFonts w:cs="Arial"/>
        </w:rPr>
        <w:t>the</w:t>
      </w:r>
      <w:r w:rsidRPr="00883960">
        <w:rPr>
          <w:rFonts w:cs="Arial"/>
          <w:spacing w:val="-9"/>
        </w:rPr>
        <w:t xml:space="preserve"> </w:t>
      </w:r>
      <w:r w:rsidRPr="00883960">
        <w:rPr>
          <w:rFonts w:cs="Arial"/>
        </w:rPr>
        <w:t>patient’s</w:t>
      </w:r>
      <w:r w:rsidRPr="00883960">
        <w:rPr>
          <w:rFonts w:cs="Arial"/>
          <w:spacing w:val="-9"/>
        </w:rPr>
        <w:t xml:space="preserve"> </w:t>
      </w:r>
      <w:r w:rsidRPr="00883960">
        <w:rPr>
          <w:rFonts w:cs="Arial"/>
        </w:rPr>
        <w:t>treating</w:t>
      </w:r>
      <w:r w:rsidRPr="00883960">
        <w:rPr>
          <w:rFonts w:cs="Arial"/>
          <w:spacing w:val="-9"/>
        </w:rPr>
        <w:t xml:space="preserve"> </w:t>
      </w:r>
      <w:r w:rsidRPr="00883960">
        <w:rPr>
          <w:rFonts w:cs="Arial"/>
        </w:rPr>
        <w:t>clinician</w:t>
      </w:r>
      <w:r w:rsidRPr="00883960">
        <w:rPr>
          <w:rFonts w:cs="Arial"/>
          <w:spacing w:val="-8"/>
        </w:rPr>
        <w:t xml:space="preserve"> </w:t>
      </w:r>
      <w:r w:rsidRPr="00883960">
        <w:rPr>
          <w:rFonts w:cs="Arial"/>
          <w:spacing w:val="-1"/>
        </w:rPr>
        <w:t>immediately.</w:t>
      </w:r>
    </w:p>
    <w:p w:rsidR="002209EA" w:rsidRPr="00883960" w:rsidRDefault="0074714E" w:rsidP="00480C34">
      <w:pPr>
        <w:pStyle w:val="Heading3"/>
        <w:spacing w:after="240"/>
        <w:rPr>
          <w:b/>
          <w:bCs/>
        </w:rPr>
      </w:pPr>
      <w:r>
        <w:t>Term</w:t>
      </w:r>
    </w:p>
    <w:p w:rsidR="002209EA" w:rsidRPr="00883960" w:rsidRDefault="002209EA" w:rsidP="00076866">
      <w:r w:rsidRPr="00883960">
        <w:t>This</w:t>
      </w:r>
      <w:r w:rsidRPr="00883960">
        <w:rPr>
          <w:spacing w:val="49"/>
        </w:rPr>
        <w:t xml:space="preserve"> </w:t>
      </w:r>
      <w:r w:rsidR="00076866">
        <w:t xml:space="preserve">Acceptable Use agreement </w:t>
      </w:r>
      <w:r w:rsidRPr="00883960">
        <w:t>remains</w:t>
      </w:r>
      <w:r w:rsidRPr="00883960">
        <w:rPr>
          <w:spacing w:val="49"/>
        </w:rPr>
        <w:t xml:space="preserve"> </w:t>
      </w:r>
      <w:r w:rsidRPr="00883960">
        <w:rPr>
          <w:spacing w:val="-1"/>
        </w:rPr>
        <w:t>in</w:t>
      </w:r>
      <w:r w:rsidRPr="00883960">
        <w:rPr>
          <w:spacing w:val="48"/>
        </w:rPr>
        <w:t xml:space="preserve"> </w:t>
      </w:r>
      <w:r w:rsidRPr="00883960">
        <w:t>force</w:t>
      </w:r>
      <w:r w:rsidRPr="00883960">
        <w:rPr>
          <w:spacing w:val="48"/>
        </w:rPr>
        <w:t xml:space="preserve"> </w:t>
      </w:r>
      <w:r w:rsidRPr="00883960">
        <w:rPr>
          <w:spacing w:val="-1"/>
        </w:rPr>
        <w:t>until</w:t>
      </w:r>
      <w:r w:rsidRPr="00883960">
        <w:rPr>
          <w:spacing w:val="48"/>
        </w:rPr>
        <w:t xml:space="preserve"> </w:t>
      </w:r>
      <w:r w:rsidRPr="00883960">
        <w:t>terminated</w:t>
      </w:r>
      <w:r w:rsidRPr="00883960">
        <w:rPr>
          <w:spacing w:val="50"/>
        </w:rPr>
        <w:t xml:space="preserve"> </w:t>
      </w:r>
      <w:r w:rsidRPr="00883960">
        <w:rPr>
          <w:spacing w:val="-1"/>
        </w:rPr>
        <w:t>in</w:t>
      </w:r>
      <w:r w:rsidRPr="00883960">
        <w:rPr>
          <w:spacing w:val="48"/>
        </w:rPr>
        <w:t xml:space="preserve"> </w:t>
      </w:r>
      <w:r w:rsidRPr="00883960">
        <w:t>accordance</w:t>
      </w:r>
      <w:r w:rsidRPr="00883960">
        <w:rPr>
          <w:spacing w:val="50"/>
        </w:rPr>
        <w:t xml:space="preserve"> </w:t>
      </w:r>
      <w:r w:rsidRPr="00883960">
        <w:rPr>
          <w:spacing w:val="-1"/>
        </w:rPr>
        <w:t>with</w:t>
      </w:r>
      <w:r w:rsidRPr="00883960">
        <w:rPr>
          <w:spacing w:val="48"/>
        </w:rPr>
        <w:t xml:space="preserve"> </w:t>
      </w:r>
      <w:r w:rsidRPr="00883960">
        <w:t>this</w:t>
      </w:r>
      <w:r w:rsidRPr="00883960">
        <w:rPr>
          <w:spacing w:val="52"/>
        </w:rPr>
        <w:t xml:space="preserve"> </w:t>
      </w:r>
      <w:r w:rsidR="00937687">
        <w:t xml:space="preserve">agreement </w:t>
      </w:r>
      <w:r w:rsidR="0034543B">
        <w:rPr>
          <w:spacing w:val="-1"/>
        </w:rPr>
        <w:t>p</w:t>
      </w:r>
      <w:r w:rsidRPr="00883960">
        <w:rPr>
          <w:spacing w:val="-1"/>
        </w:rPr>
        <w:t>rovisions</w:t>
      </w:r>
      <w:r w:rsidRPr="00883960">
        <w:rPr>
          <w:spacing w:val="16"/>
        </w:rPr>
        <w:t xml:space="preserve"> </w:t>
      </w:r>
      <w:r w:rsidRPr="00883960">
        <w:t>intended</w:t>
      </w:r>
      <w:r w:rsidRPr="00883960">
        <w:rPr>
          <w:spacing w:val="16"/>
        </w:rPr>
        <w:t xml:space="preserve"> </w:t>
      </w:r>
      <w:r w:rsidRPr="00883960">
        <w:rPr>
          <w:spacing w:val="1"/>
        </w:rPr>
        <w:t>to</w:t>
      </w:r>
      <w:r w:rsidRPr="00883960">
        <w:rPr>
          <w:spacing w:val="15"/>
        </w:rPr>
        <w:t xml:space="preserve"> </w:t>
      </w:r>
      <w:r w:rsidRPr="00883960">
        <w:t>do</w:t>
      </w:r>
      <w:r w:rsidRPr="00883960">
        <w:rPr>
          <w:spacing w:val="18"/>
        </w:rPr>
        <w:t xml:space="preserve"> </w:t>
      </w:r>
      <w:r w:rsidRPr="00883960">
        <w:t>so,</w:t>
      </w:r>
      <w:r w:rsidRPr="00883960">
        <w:rPr>
          <w:spacing w:val="16"/>
        </w:rPr>
        <w:t xml:space="preserve"> </w:t>
      </w:r>
      <w:r w:rsidRPr="00883960">
        <w:t>for</w:t>
      </w:r>
      <w:r w:rsidRPr="00883960">
        <w:rPr>
          <w:spacing w:val="16"/>
        </w:rPr>
        <w:t xml:space="preserve"> </w:t>
      </w:r>
      <w:r w:rsidRPr="00883960">
        <w:rPr>
          <w:spacing w:val="-1"/>
        </w:rPr>
        <w:t>example</w:t>
      </w:r>
      <w:r w:rsidRPr="00883960">
        <w:rPr>
          <w:spacing w:val="16"/>
        </w:rPr>
        <w:t xml:space="preserve"> </w:t>
      </w:r>
      <w:r w:rsidRPr="00883960">
        <w:rPr>
          <w:spacing w:val="1"/>
        </w:rPr>
        <w:t>access</w:t>
      </w:r>
      <w:r w:rsidRPr="00883960">
        <w:rPr>
          <w:spacing w:val="17"/>
        </w:rPr>
        <w:t xml:space="preserve"> </w:t>
      </w:r>
      <w:r w:rsidRPr="00883960">
        <w:rPr>
          <w:spacing w:val="-1"/>
        </w:rPr>
        <w:t>audit,</w:t>
      </w:r>
      <w:r w:rsidRPr="00883960">
        <w:rPr>
          <w:spacing w:val="19"/>
        </w:rPr>
        <w:t xml:space="preserve"> </w:t>
      </w:r>
      <w:r w:rsidRPr="00883960">
        <w:t>will</w:t>
      </w:r>
      <w:r w:rsidRPr="00883960">
        <w:rPr>
          <w:spacing w:val="15"/>
        </w:rPr>
        <w:t xml:space="preserve"> </w:t>
      </w:r>
      <w:r w:rsidRPr="00883960">
        <w:t>continue</w:t>
      </w:r>
      <w:r w:rsidRPr="00883960">
        <w:rPr>
          <w:spacing w:val="18"/>
        </w:rPr>
        <w:t xml:space="preserve"> </w:t>
      </w:r>
      <w:r w:rsidRPr="00883960">
        <w:rPr>
          <w:spacing w:val="-1"/>
        </w:rPr>
        <w:t>in</w:t>
      </w:r>
      <w:r w:rsidRPr="00883960">
        <w:rPr>
          <w:spacing w:val="16"/>
        </w:rPr>
        <w:t xml:space="preserve"> </w:t>
      </w:r>
      <w:r w:rsidRPr="00883960">
        <w:t>full</w:t>
      </w:r>
      <w:r w:rsidRPr="00883960">
        <w:rPr>
          <w:spacing w:val="15"/>
        </w:rPr>
        <w:t xml:space="preserve"> </w:t>
      </w:r>
      <w:r w:rsidRPr="00883960">
        <w:t>force</w:t>
      </w:r>
      <w:r w:rsidRPr="00883960">
        <w:rPr>
          <w:spacing w:val="16"/>
        </w:rPr>
        <w:t xml:space="preserve"> </w:t>
      </w:r>
      <w:r w:rsidRPr="00883960">
        <w:rPr>
          <w:spacing w:val="-1"/>
        </w:rPr>
        <w:t>and</w:t>
      </w:r>
      <w:r w:rsidRPr="00883960">
        <w:rPr>
          <w:spacing w:val="18"/>
        </w:rPr>
        <w:t xml:space="preserve"> </w:t>
      </w:r>
      <w:r w:rsidRPr="00883960">
        <w:t>effect</w:t>
      </w:r>
      <w:r w:rsidRPr="00883960">
        <w:rPr>
          <w:spacing w:val="68"/>
          <w:w w:val="99"/>
        </w:rPr>
        <w:t xml:space="preserve"> </w:t>
      </w:r>
      <w:r w:rsidRPr="00883960">
        <w:rPr>
          <w:spacing w:val="-1"/>
        </w:rPr>
        <w:t>following</w:t>
      </w:r>
      <w:r w:rsidRPr="00883960">
        <w:rPr>
          <w:spacing w:val="-19"/>
        </w:rPr>
        <w:t xml:space="preserve"> </w:t>
      </w:r>
      <w:r w:rsidRPr="00883960">
        <w:t>termination.</w:t>
      </w:r>
    </w:p>
    <w:p w:rsidR="002209EA" w:rsidRDefault="002209EA" w:rsidP="009F5B62"/>
    <w:p w:rsidR="00DC5DA4" w:rsidRDefault="009F5B62" w:rsidP="00993B44">
      <w:pPr>
        <w:pStyle w:val="Heading3"/>
        <w:pageBreakBefore/>
      </w:pPr>
      <w:r>
        <w:lastRenderedPageBreak/>
        <w:t xml:space="preserve">Acceptance of </w:t>
      </w:r>
      <w:r w:rsidR="0074714E">
        <w:t>AC</w:t>
      </w:r>
      <w:r w:rsidR="00076866">
        <w:t>C</w:t>
      </w:r>
      <w:r w:rsidR="0074714E">
        <w:t>EPTABLE USE AGREEMENT</w:t>
      </w:r>
    </w:p>
    <w:p w:rsidR="009F5B62" w:rsidRDefault="009F5B62" w:rsidP="009F5B62">
      <w:r>
        <w:t xml:space="preserve">This </w:t>
      </w:r>
      <w:r w:rsidR="00076866">
        <w:t xml:space="preserve">Acceptable Use Agreement </w:t>
      </w:r>
      <w:r>
        <w:t xml:space="preserve">covers all </w:t>
      </w:r>
      <w:r w:rsidR="00076866">
        <w:t>authorised users at the p</w:t>
      </w:r>
      <w:r>
        <w:t xml:space="preserve">ractice, </w:t>
      </w:r>
      <w:r w:rsidR="005E4142">
        <w:t>including but not limited too</w:t>
      </w:r>
    </w:p>
    <w:p w:rsidR="009F5B62" w:rsidRDefault="005E4142" w:rsidP="009F5B62">
      <w:pPr>
        <w:pStyle w:val="ListParagraph"/>
        <w:numPr>
          <w:ilvl w:val="0"/>
          <w:numId w:val="4"/>
        </w:numPr>
      </w:pPr>
      <w:r>
        <w:t>Doctors</w:t>
      </w:r>
    </w:p>
    <w:p w:rsidR="009F5B62" w:rsidRDefault="005E4142" w:rsidP="009F5B62">
      <w:pPr>
        <w:pStyle w:val="ListParagraph"/>
        <w:numPr>
          <w:ilvl w:val="0"/>
          <w:numId w:val="4"/>
        </w:numPr>
      </w:pPr>
      <w:r>
        <w:t>Nurses</w:t>
      </w:r>
    </w:p>
    <w:p w:rsidR="009F5B62" w:rsidRDefault="009F5B62" w:rsidP="009F5B62">
      <w:pPr>
        <w:pStyle w:val="ListParagraph"/>
        <w:numPr>
          <w:ilvl w:val="0"/>
          <w:numId w:val="4"/>
        </w:numPr>
      </w:pPr>
      <w:r>
        <w:t>Healthcare</w:t>
      </w:r>
      <w:r w:rsidR="005E4142">
        <w:t xml:space="preserve"> assistants or equivalent</w:t>
      </w:r>
    </w:p>
    <w:p w:rsidR="009F5B62" w:rsidRDefault="009F5B62" w:rsidP="009F5B62">
      <w:pPr>
        <w:pStyle w:val="ListParagraph"/>
        <w:numPr>
          <w:ilvl w:val="0"/>
          <w:numId w:val="4"/>
        </w:numPr>
      </w:pPr>
      <w:r>
        <w:t xml:space="preserve">Authorised administration staff </w:t>
      </w:r>
    </w:p>
    <w:p w:rsidR="009F5B62" w:rsidRDefault="009F5B62" w:rsidP="009F5B62">
      <w:pPr>
        <w:pStyle w:val="ListParagraph"/>
        <w:numPr>
          <w:ilvl w:val="0"/>
          <w:numId w:val="4"/>
        </w:numPr>
      </w:pPr>
      <w:r>
        <w:t>IT professionals working on behalf of the practice</w:t>
      </w:r>
    </w:p>
    <w:p w:rsidR="009F5B62" w:rsidRDefault="009F5B62" w:rsidP="009F5B62">
      <w:pPr>
        <w:rPr>
          <w:b/>
          <w:bCs/>
        </w:rPr>
      </w:pPr>
      <w:r>
        <w:t xml:space="preserve">I am the authorised signatory to sign the </w:t>
      </w:r>
      <w:r w:rsidR="0074714E">
        <w:t xml:space="preserve">Acceptable Use </w:t>
      </w:r>
      <w:r w:rsidR="00065E4D">
        <w:t>Agreement</w:t>
      </w:r>
      <w:r>
        <w:t xml:space="preserve"> on behalf of this Practice</w:t>
      </w:r>
      <w:r w:rsidR="0074714E">
        <w:t>.</w:t>
      </w:r>
    </w:p>
    <w:p w:rsidR="009F5B62" w:rsidRDefault="009F5B62" w:rsidP="009F5B62">
      <w:r>
        <w:t>I</w:t>
      </w:r>
      <w:r>
        <w:rPr>
          <w:spacing w:val="30"/>
        </w:rPr>
        <w:t xml:space="preserve"> </w:t>
      </w:r>
      <w:r>
        <w:rPr>
          <w:spacing w:val="-1"/>
        </w:rPr>
        <w:t>understand</w:t>
      </w:r>
      <w:r>
        <w:rPr>
          <w:spacing w:val="30"/>
        </w:rPr>
        <w:t xml:space="preserve"> </w:t>
      </w:r>
      <w:r>
        <w:t>and</w:t>
      </w:r>
      <w:r>
        <w:rPr>
          <w:spacing w:val="31"/>
        </w:rPr>
        <w:t xml:space="preserve"> </w:t>
      </w:r>
      <w:r>
        <w:t>agree</w:t>
      </w:r>
      <w:r>
        <w:rPr>
          <w:spacing w:val="32"/>
        </w:rPr>
        <w:t xml:space="preserve"> </w:t>
      </w:r>
      <w:r>
        <w:t>to</w:t>
      </w:r>
      <w:r>
        <w:rPr>
          <w:spacing w:val="31"/>
        </w:rPr>
        <w:t xml:space="preserve"> </w:t>
      </w:r>
      <w:r>
        <w:rPr>
          <w:spacing w:val="-1"/>
        </w:rPr>
        <w:t>accept</w:t>
      </w:r>
      <w:r>
        <w:rPr>
          <w:spacing w:val="31"/>
        </w:rPr>
        <w:t xml:space="preserve"> </w:t>
      </w:r>
      <w:r>
        <w:t>and</w:t>
      </w:r>
      <w:r>
        <w:rPr>
          <w:spacing w:val="31"/>
        </w:rPr>
        <w:t xml:space="preserve"> </w:t>
      </w:r>
      <w:r>
        <w:t>abide</w:t>
      </w:r>
      <w:r>
        <w:rPr>
          <w:spacing w:val="30"/>
        </w:rPr>
        <w:t xml:space="preserve"> </w:t>
      </w:r>
      <w:r>
        <w:rPr>
          <w:spacing w:val="1"/>
        </w:rPr>
        <w:t>by</w:t>
      </w:r>
      <w:r>
        <w:rPr>
          <w:spacing w:val="32"/>
        </w:rPr>
        <w:t xml:space="preserve"> </w:t>
      </w:r>
      <w:r>
        <w:t>all</w:t>
      </w:r>
      <w:r>
        <w:rPr>
          <w:spacing w:val="30"/>
        </w:rPr>
        <w:t xml:space="preserve"> </w:t>
      </w:r>
      <w:r>
        <w:t>the</w:t>
      </w:r>
      <w:r>
        <w:rPr>
          <w:spacing w:val="30"/>
        </w:rPr>
        <w:t xml:space="preserve"> </w:t>
      </w:r>
      <w:r>
        <w:t>terms</w:t>
      </w:r>
      <w:r>
        <w:rPr>
          <w:spacing w:val="30"/>
        </w:rPr>
        <w:t xml:space="preserve"> </w:t>
      </w:r>
      <w:r>
        <w:t>and</w:t>
      </w:r>
      <w:r>
        <w:rPr>
          <w:spacing w:val="31"/>
        </w:rPr>
        <w:t xml:space="preserve"> </w:t>
      </w:r>
      <w:r>
        <w:t>conditions</w:t>
      </w:r>
      <w:r>
        <w:rPr>
          <w:spacing w:val="30"/>
        </w:rPr>
        <w:t xml:space="preserve"> </w:t>
      </w:r>
      <w:r>
        <w:t>of</w:t>
      </w:r>
      <w:r>
        <w:rPr>
          <w:spacing w:val="31"/>
        </w:rPr>
        <w:t xml:space="preserve"> </w:t>
      </w:r>
      <w:r>
        <w:t>this</w:t>
      </w:r>
      <w:r>
        <w:rPr>
          <w:spacing w:val="36"/>
          <w:w w:val="99"/>
        </w:rPr>
        <w:t xml:space="preserve"> </w:t>
      </w:r>
      <w:r w:rsidR="00076866">
        <w:t>agreement</w:t>
      </w:r>
      <w:r>
        <w:t>.</w:t>
      </w:r>
    </w:p>
    <w:tbl>
      <w:tblPr>
        <w:tblW w:w="9380" w:type="dxa"/>
        <w:jc w:val="center"/>
        <w:tblBorders>
          <w:top w:val="single" w:sz="6" w:space="0" w:color="808080" w:themeColor="background1" w:themeShade="80"/>
          <w:left w:val="single" w:sz="6" w:space="0" w:color="808080" w:themeColor="background1" w:themeShade="80"/>
          <w:bottom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0" w:type="dxa"/>
          <w:right w:w="0" w:type="dxa"/>
        </w:tblCellMar>
        <w:tblLook w:val="01E0" w:firstRow="1" w:lastRow="1" w:firstColumn="1" w:lastColumn="1" w:noHBand="0" w:noVBand="0"/>
      </w:tblPr>
      <w:tblGrid>
        <w:gridCol w:w="3001"/>
        <w:gridCol w:w="2101"/>
        <w:gridCol w:w="23"/>
        <w:gridCol w:w="992"/>
        <w:gridCol w:w="851"/>
        <w:gridCol w:w="2412"/>
      </w:tblGrid>
      <w:tr w:rsidR="00F17B51" w:rsidTr="00185C02">
        <w:trPr>
          <w:trHeight w:val="361"/>
          <w:jc w:val="center"/>
        </w:trPr>
        <w:tc>
          <w:tcPr>
            <w:tcW w:w="9380" w:type="dxa"/>
            <w:gridSpan w:val="6"/>
            <w:tcBorders>
              <w:right w:val="single" w:sz="6" w:space="0" w:color="808080" w:themeColor="background1" w:themeShade="80"/>
            </w:tcBorders>
            <w:shd w:val="clear" w:color="auto" w:fill="D9D9D9" w:themeFill="background1" w:themeFillShade="D9"/>
          </w:tcPr>
          <w:p w:rsidR="00F17B51" w:rsidRPr="00DB7E32" w:rsidRDefault="00F17B51" w:rsidP="001A2D6F">
            <w:pPr>
              <w:spacing w:after="0"/>
              <w:rPr>
                <w:rStyle w:val="IntenseEmphasis"/>
              </w:rPr>
            </w:pPr>
            <w:r>
              <w:t>ACCEPTED</w:t>
            </w:r>
            <w:r>
              <w:rPr>
                <w:spacing w:val="-8"/>
              </w:rPr>
              <w:t xml:space="preserve"> </w:t>
            </w:r>
            <w:r>
              <w:rPr>
                <w:spacing w:val="-2"/>
              </w:rPr>
              <w:t>AND</w:t>
            </w:r>
            <w:r>
              <w:rPr>
                <w:spacing w:val="-8"/>
              </w:rPr>
              <w:t xml:space="preserve"> </w:t>
            </w:r>
            <w:r>
              <w:t>AGREED:</w:t>
            </w:r>
          </w:p>
        </w:tc>
      </w:tr>
      <w:tr w:rsidR="00FD6E1E" w:rsidTr="00185C02">
        <w:trPr>
          <w:trHeight w:val="213"/>
          <w:jc w:val="center"/>
        </w:trPr>
        <w:tc>
          <w:tcPr>
            <w:tcW w:w="9380" w:type="dxa"/>
            <w:gridSpan w:val="6"/>
            <w:tcBorders>
              <w:right w:val="single" w:sz="6" w:space="0" w:color="808080" w:themeColor="background1" w:themeShade="80"/>
            </w:tcBorders>
            <w:shd w:val="clear" w:color="auto" w:fill="D9D9D9" w:themeFill="background1" w:themeFillShade="D9"/>
          </w:tcPr>
          <w:p w:rsidR="00FD6E1E" w:rsidRPr="00DB7E32" w:rsidRDefault="00FD6E1E" w:rsidP="00993B44">
            <w:pPr>
              <w:pStyle w:val="TableParagraph"/>
              <w:spacing w:before="13"/>
              <w:ind w:firstLine="164"/>
              <w:rPr>
                <w:rStyle w:val="IntenseEmphasis"/>
              </w:rPr>
            </w:pPr>
            <w:r w:rsidRPr="00DB7E32">
              <w:rPr>
                <w:rStyle w:val="IntenseEmphasis"/>
              </w:rPr>
              <w:t>PRACTICE DETAILS</w:t>
            </w:r>
          </w:p>
        </w:tc>
      </w:tr>
      <w:tr w:rsidR="00DB7E32" w:rsidTr="00185C02">
        <w:trPr>
          <w:trHeight w:val="517"/>
          <w:jc w:val="center"/>
        </w:trPr>
        <w:tc>
          <w:tcPr>
            <w:tcW w:w="3001" w:type="dxa"/>
            <w:shd w:val="clear" w:color="auto" w:fill="auto"/>
          </w:tcPr>
          <w:p w:rsidR="00DB7E32" w:rsidRPr="001A2D6F" w:rsidRDefault="00DB7E32" w:rsidP="00DB7E32">
            <w:pPr>
              <w:pStyle w:val="TableParagraph"/>
              <w:ind w:left="164"/>
              <w:rPr>
                <w:rStyle w:val="Strong"/>
                <w:sz w:val="20"/>
              </w:rPr>
            </w:pPr>
            <w:r w:rsidRPr="001A2D6F">
              <w:rPr>
                <w:rStyle w:val="Strong"/>
                <w:sz w:val="20"/>
              </w:rPr>
              <w:t>Facility Name</w:t>
            </w:r>
          </w:p>
        </w:tc>
        <w:tc>
          <w:tcPr>
            <w:tcW w:w="6379" w:type="dxa"/>
            <w:gridSpan w:val="5"/>
            <w:tcBorders>
              <w:right w:val="single" w:sz="6" w:space="0" w:color="808080" w:themeColor="background1" w:themeShade="80"/>
            </w:tcBorders>
            <w:shd w:val="clear" w:color="auto" w:fill="auto"/>
          </w:tcPr>
          <w:p w:rsidR="00DB7E32" w:rsidRPr="00E034FE" w:rsidRDefault="00E034FE" w:rsidP="00E034FE">
            <w:pPr>
              <w:tabs>
                <w:tab w:val="left" w:pos="1705"/>
              </w:tabs>
              <w:ind w:left="139"/>
              <w:rPr>
                <w:sz w:val="28"/>
              </w:rPr>
            </w:pPr>
            <w:permStart w:id="940665817" w:edGrp="everyone"/>
            <w:r>
              <w:rPr>
                <w:sz w:val="28"/>
              </w:rPr>
              <w:t xml:space="preserve">  </w:t>
            </w:r>
            <w:permEnd w:id="940665817"/>
          </w:p>
        </w:tc>
      </w:tr>
      <w:tr w:rsidR="001A2D6F" w:rsidTr="00185C02">
        <w:trPr>
          <w:jc w:val="center"/>
        </w:trPr>
        <w:tc>
          <w:tcPr>
            <w:tcW w:w="3001" w:type="dxa"/>
            <w:shd w:val="clear" w:color="auto" w:fill="auto"/>
          </w:tcPr>
          <w:p w:rsidR="001A2D6F" w:rsidRPr="001A2D6F" w:rsidRDefault="0034543B" w:rsidP="00993B44">
            <w:pPr>
              <w:pStyle w:val="TableParagraph"/>
              <w:ind w:left="164" w:right="101"/>
              <w:rPr>
                <w:rStyle w:val="Strong"/>
                <w:sz w:val="20"/>
              </w:rPr>
            </w:pPr>
            <w:r>
              <w:rPr>
                <w:rStyle w:val="Strong"/>
                <w:sz w:val="20"/>
              </w:rPr>
              <w:t xml:space="preserve">HPI </w:t>
            </w:r>
            <w:r w:rsidR="001A2D6F" w:rsidRPr="001A2D6F">
              <w:rPr>
                <w:rStyle w:val="Strong"/>
                <w:sz w:val="20"/>
              </w:rPr>
              <w:t>Facility Code</w:t>
            </w:r>
          </w:p>
        </w:tc>
        <w:tc>
          <w:tcPr>
            <w:tcW w:w="3116" w:type="dxa"/>
            <w:gridSpan w:val="3"/>
            <w:shd w:val="clear" w:color="auto" w:fill="auto"/>
          </w:tcPr>
          <w:p w:rsidR="001A2D6F" w:rsidRPr="00592D7D" w:rsidRDefault="00E034FE" w:rsidP="00E034FE">
            <w:pPr>
              <w:ind w:left="139"/>
              <w:rPr>
                <w:sz w:val="28"/>
                <w:szCs w:val="28"/>
              </w:rPr>
            </w:pPr>
            <w:permStart w:id="2025727257" w:edGrp="everyone"/>
            <w:r>
              <w:rPr>
                <w:sz w:val="28"/>
                <w:szCs w:val="28"/>
              </w:rPr>
              <w:t xml:space="preserve">  </w:t>
            </w:r>
            <w:permEnd w:id="2025727257"/>
          </w:p>
        </w:tc>
        <w:tc>
          <w:tcPr>
            <w:tcW w:w="851" w:type="dxa"/>
            <w:shd w:val="clear" w:color="auto" w:fill="auto"/>
          </w:tcPr>
          <w:p w:rsidR="001A2D6F" w:rsidRDefault="001A2D6F" w:rsidP="00993B44">
            <w:pPr>
              <w:spacing w:before="0"/>
              <w:ind w:firstLine="139"/>
            </w:pPr>
            <w:r w:rsidRPr="00DB7E32">
              <w:rPr>
                <w:rStyle w:val="Strong"/>
              </w:rPr>
              <w:t>PHO</w:t>
            </w:r>
            <w:r>
              <w:rPr>
                <w:rStyle w:val="Strong"/>
              </w:rPr>
              <w:t>:</w:t>
            </w:r>
          </w:p>
        </w:tc>
        <w:tc>
          <w:tcPr>
            <w:tcW w:w="2412" w:type="dxa"/>
            <w:tcBorders>
              <w:right w:val="single" w:sz="6" w:space="0" w:color="808080" w:themeColor="background1" w:themeShade="80"/>
            </w:tcBorders>
            <w:shd w:val="clear" w:color="auto" w:fill="auto"/>
          </w:tcPr>
          <w:p w:rsidR="001A2D6F" w:rsidRPr="00E034FE" w:rsidRDefault="00E034FE" w:rsidP="00E034FE">
            <w:pPr>
              <w:ind w:left="145"/>
              <w:rPr>
                <w:sz w:val="28"/>
              </w:rPr>
            </w:pPr>
            <w:permStart w:id="1447449554" w:edGrp="everyone"/>
            <w:r>
              <w:rPr>
                <w:sz w:val="28"/>
              </w:rPr>
              <w:t xml:space="preserve">  </w:t>
            </w:r>
            <w:permEnd w:id="1447449554"/>
          </w:p>
        </w:tc>
      </w:tr>
      <w:tr w:rsidR="00993B44" w:rsidTr="00185C02">
        <w:trPr>
          <w:trHeight w:val="533"/>
          <w:jc w:val="center"/>
        </w:trPr>
        <w:tc>
          <w:tcPr>
            <w:tcW w:w="3001" w:type="dxa"/>
            <w:shd w:val="clear" w:color="auto" w:fill="auto"/>
          </w:tcPr>
          <w:p w:rsidR="00993B44" w:rsidRPr="001A2D6F" w:rsidRDefault="00993B44" w:rsidP="00993B44">
            <w:pPr>
              <w:pStyle w:val="TableParagraph"/>
              <w:ind w:left="164"/>
              <w:rPr>
                <w:rStyle w:val="Strong"/>
                <w:sz w:val="20"/>
              </w:rPr>
            </w:pPr>
            <w:r w:rsidRPr="001A2D6F">
              <w:rPr>
                <w:rStyle w:val="Strong"/>
                <w:sz w:val="20"/>
              </w:rPr>
              <w:t>Address</w:t>
            </w:r>
          </w:p>
        </w:tc>
        <w:tc>
          <w:tcPr>
            <w:tcW w:w="6379" w:type="dxa"/>
            <w:gridSpan w:val="5"/>
            <w:tcBorders>
              <w:right w:val="single" w:sz="6" w:space="0" w:color="808080" w:themeColor="background1" w:themeShade="80"/>
            </w:tcBorders>
            <w:shd w:val="clear" w:color="auto" w:fill="auto"/>
          </w:tcPr>
          <w:p w:rsidR="00993B44" w:rsidRPr="00E034FE" w:rsidRDefault="00E034FE" w:rsidP="00E034FE">
            <w:pPr>
              <w:ind w:left="139"/>
              <w:rPr>
                <w:sz w:val="28"/>
              </w:rPr>
            </w:pPr>
            <w:permStart w:id="1846608084" w:edGrp="everyone"/>
            <w:r>
              <w:rPr>
                <w:sz w:val="28"/>
              </w:rPr>
              <w:t xml:space="preserve">  </w:t>
            </w:r>
            <w:permEnd w:id="1846608084"/>
          </w:p>
        </w:tc>
      </w:tr>
      <w:tr w:rsidR="00993B44" w:rsidTr="00185C02">
        <w:trPr>
          <w:trHeight w:val="541"/>
          <w:jc w:val="center"/>
        </w:trPr>
        <w:tc>
          <w:tcPr>
            <w:tcW w:w="3001" w:type="dxa"/>
          </w:tcPr>
          <w:p w:rsidR="00993B44" w:rsidRPr="001A2D6F" w:rsidRDefault="00993B44" w:rsidP="00993B44">
            <w:pPr>
              <w:pStyle w:val="TableParagraph"/>
              <w:ind w:left="164" w:right="100"/>
              <w:rPr>
                <w:rStyle w:val="Strong"/>
                <w:sz w:val="20"/>
              </w:rPr>
            </w:pPr>
            <w:r w:rsidRPr="001A2D6F">
              <w:rPr>
                <w:rStyle w:val="Strong"/>
                <w:sz w:val="20"/>
              </w:rPr>
              <w:t>Suburb</w:t>
            </w:r>
          </w:p>
        </w:tc>
        <w:tc>
          <w:tcPr>
            <w:tcW w:w="6379" w:type="dxa"/>
            <w:gridSpan w:val="5"/>
            <w:tcBorders>
              <w:right w:val="single" w:sz="6" w:space="0" w:color="808080" w:themeColor="background1" w:themeShade="80"/>
            </w:tcBorders>
          </w:tcPr>
          <w:p w:rsidR="00993B44" w:rsidRPr="00592D7D" w:rsidRDefault="00185C02" w:rsidP="00E034FE">
            <w:pPr>
              <w:spacing w:before="0" w:line="240" w:lineRule="auto"/>
              <w:ind w:left="139"/>
              <w:rPr>
                <w:sz w:val="28"/>
              </w:rPr>
            </w:pPr>
            <w:permStart w:id="1033130170" w:edGrp="everyone"/>
            <w:r>
              <w:rPr>
                <w:sz w:val="28"/>
              </w:rPr>
              <w:t xml:space="preserve">  </w:t>
            </w:r>
            <w:permEnd w:id="1033130170"/>
          </w:p>
        </w:tc>
      </w:tr>
      <w:tr w:rsidR="00E034FE" w:rsidTr="00185C02">
        <w:trPr>
          <w:trHeight w:val="563"/>
          <w:jc w:val="center"/>
        </w:trPr>
        <w:tc>
          <w:tcPr>
            <w:tcW w:w="3001" w:type="dxa"/>
          </w:tcPr>
          <w:p w:rsidR="00E034FE" w:rsidRPr="001A2D6F" w:rsidRDefault="00E034FE" w:rsidP="00993B44">
            <w:pPr>
              <w:pStyle w:val="TableParagraph"/>
              <w:spacing w:after="240"/>
              <w:ind w:left="164" w:right="101"/>
              <w:rPr>
                <w:rStyle w:val="Strong"/>
                <w:sz w:val="20"/>
              </w:rPr>
            </w:pPr>
            <w:r w:rsidRPr="001A2D6F">
              <w:rPr>
                <w:rStyle w:val="Strong"/>
                <w:sz w:val="20"/>
              </w:rPr>
              <w:t>Preferred Contact Phone:</w:t>
            </w:r>
          </w:p>
        </w:tc>
        <w:tc>
          <w:tcPr>
            <w:tcW w:w="2101" w:type="dxa"/>
            <w:tcBorders>
              <w:right w:val="nil"/>
            </w:tcBorders>
          </w:tcPr>
          <w:p w:rsidR="00E034FE" w:rsidRPr="00E034FE" w:rsidRDefault="00185C02" w:rsidP="001A2D6F">
            <w:pPr>
              <w:spacing w:before="0"/>
              <w:ind w:firstLine="141"/>
              <w:rPr>
                <w:color w:val="808080" w:themeColor="background1" w:themeShade="80"/>
                <w:sz w:val="28"/>
              </w:rPr>
            </w:pPr>
            <w:permStart w:id="1306995232" w:edGrp="everyone"/>
            <w:r>
              <w:rPr>
                <w:color w:val="808080" w:themeColor="background1" w:themeShade="80"/>
                <w:sz w:val="28"/>
              </w:rPr>
              <w:t xml:space="preserve">  </w:t>
            </w:r>
            <w:permEnd w:id="1306995232"/>
          </w:p>
        </w:tc>
        <w:tc>
          <w:tcPr>
            <w:tcW w:w="23" w:type="dxa"/>
            <w:tcBorders>
              <w:left w:val="nil"/>
              <w:right w:val="nil"/>
            </w:tcBorders>
          </w:tcPr>
          <w:p w:rsidR="00E034FE" w:rsidRDefault="00E034FE" w:rsidP="001A2D6F">
            <w:pPr>
              <w:spacing w:before="0"/>
              <w:ind w:firstLine="141"/>
              <w:rPr>
                <w:color w:val="808080" w:themeColor="background1" w:themeShade="80"/>
                <w:sz w:val="12"/>
              </w:rPr>
            </w:pPr>
          </w:p>
        </w:tc>
        <w:tc>
          <w:tcPr>
            <w:tcW w:w="992" w:type="dxa"/>
            <w:tcBorders>
              <w:left w:val="nil"/>
            </w:tcBorders>
          </w:tcPr>
          <w:p w:rsidR="00E034FE" w:rsidRDefault="00E034FE" w:rsidP="007112E8">
            <w:pPr>
              <w:spacing w:before="0"/>
              <w:rPr>
                <w:color w:val="808080" w:themeColor="background1" w:themeShade="80"/>
                <w:sz w:val="12"/>
              </w:rPr>
            </w:pPr>
            <w:r>
              <w:rPr>
                <w:color w:val="808080" w:themeColor="background1" w:themeShade="80"/>
                <w:sz w:val="14"/>
              </w:rPr>
              <w:t>Incl.</w:t>
            </w:r>
            <w:r w:rsidRPr="00065E4D">
              <w:rPr>
                <w:color w:val="808080" w:themeColor="background1" w:themeShade="80"/>
                <w:sz w:val="14"/>
              </w:rPr>
              <w:t xml:space="preserve"> area code</w:t>
            </w:r>
          </w:p>
        </w:tc>
        <w:tc>
          <w:tcPr>
            <w:tcW w:w="851" w:type="dxa"/>
          </w:tcPr>
          <w:p w:rsidR="00E034FE" w:rsidRPr="00993B44" w:rsidRDefault="00E034FE" w:rsidP="00993B44">
            <w:pPr>
              <w:spacing w:before="0"/>
              <w:ind w:firstLine="139"/>
              <w:rPr>
                <w:rStyle w:val="Strong"/>
              </w:rPr>
            </w:pPr>
            <w:r w:rsidRPr="00DB7E32">
              <w:rPr>
                <w:rStyle w:val="Strong"/>
              </w:rPr>
              <w:t>Email</w:t>
            </w:r>
            <w:r>
              <w:rPr>
                <w:rStyle w:val="Strong"/>
              </w:rPr>
              <w:t>:</w:t>
            </w:r>
            <w:r w:rsidRPr="00DB7E32">
              <w:rPr>
                <w:rStyle w:val="Strong"/>
              </w:rPr>
              <w:t xml:space="preserve"> </w:t>
            </w:r>
          </w:p>
        </w:tc>
        <w:tc>
          <w:tcPr>
            <w:tcW w:w="2412" w:type="dxa"/>
            <w:tcBorders>
              <w:right w:val="single" w:sz="6" w:space="0" w:color="808080" w:themeColor="background1" w:themeShade="80"/>
            </w:tcBorders>
          </w:tcPr>
          <w:p w:rsidR="00E034FE" w:rsidRPr="00E034FE" w:rsidRDefault="00185C02" w:rsidP="0065506D">
            <w:pPr>
              <w:spacing w:before="0"/>
              <w:ind w:firstLine="134"/>
              <w:rPr>
                <w:sz w:val="28"/>
              </w:rPr>
            </w:pPr>
            <w:permStart w:id="1883591221" w:edGrp="everyone"/>
            <w:r>
              <w:rPr>
                <w:sz w:val="28"/>
              </w:rPr>
              <w:t xml:space="preserve">  </w:t>
            </w:r>
            <w:permEnd w:id="1883591221"/>
          </w:p>
        </w:tc>
      </w:tr>
      <w:tr w:rsidR="00993B44" w:rsidRPr="00DB7E32" w:rsidTr="00185C02">
        <w:trPr>
          <w:trHeight w:val="271"/>
          <w:jc w:val="center"/>
        </w:trPr>
        <w:tc>
          <w:tcPr>
            <w:tcW w:w="9380" w:type="dxa"/>
            <w:gridSpan w:val="6"/>
            <w:tcBorders>
              <w:right w:val="single" w:sz="6" w:space="0" w:color="808080" w:themeColor="background1" w:themeShade="80"/>
            </w:tcBorders>
            <w:shd w:val="clear" w:color="auto" w:fill="D9D9D9" w:themeFill="background1" w:themeFillShade="D9"/>
          </w:tcPr>
          <w:p w:rsidR="00993B44" w:rsidRPr="00DB7E32" w:rsidRDefault="00993B44" w:rsidP="00F17B51">
            <w:pPr>
              <w:spacing w:before="0" w:after="0"/>
              <w:ind w:firstLine="164"/>
              <w:rPr>
                <w:rStyle w:val="IntenseEmphasis"/>
              </w:rPr>
            </w:pPr>
            <w:r w:rsidRPr="00DB7E32">
              <w:rPr>
                <w:rStyle w:val="IntenseEmphasis"/>
              </w:rPr>
              <w:t>Authorised Signatory</w:t>
            </w:r>
          </w:p>
        </w:tc>
      </w:tr>
      <w:tr w:rsidR="00993B44" w:rsidTr="00185C02">
        <w:trPr>
          <w:trHeight w:val="611"/>
          <w:jc w:val="center"/>
        </w:trPr>
        <w:tc>
          <w:tcPr>
            <w:tcW w:w="3001" w:type="dxa"/>
          </w:tcPr>
          <w:p w:rsidR="00993B44" w:rsidRPr="001A2D6F" w:rsidRDefault="00F17B51" w:rsidP="00993B44">
            <w:pPr>
              <w:pStyle w:val="TableParagraph"/>
              <w:ind w:right="100" w:firstLine="164"/>
              <w:rPr>
                <w:rStyle w:val="Strong"/>
                <w:sz w:val="20"/>
              </w:rPr>
            </w:pPr>
            <w:r w:rsidRPr="001A2D6F">
              <w:rPr>
                <w:rStyle w:val="Strong"/>
                <w:sz w:val="20"/>
              </w:rPr>
              <w:t>Name</w:t>
            </w:r>
          </w:p>
        </w:tc>
        <w:tc>
          <w:tcPr>
            <w:tcW w:w="3116" w:type="dxa"/>
            <w:gridSpan w:val="3"/>
          </w:tcPr>
          <w:p w:rsidR="00993B44" w:rsidRPr="00065E4D" w:rsidRDefault="00993B44" w:rsidP="00F17B51">
            <w:pPr>
              <w:spacing w:before="0" w:after="0"/>
              <w:ind w:firstLine="164"/>
              <w:rPr>
                <w:color w:val="808080" w:themeColor="background1" w:themeShade="80"/>
                <w:sz w:val="14"/>
              </w:rPr>
            </w:pPr>
            <w:r w:rsidRPr="00065E4D">
              <w:rPr>
                <w:color w:val="808080" w:themeColor="background1" w:themeShade="80"/>
                <w:sz w:val="14"/>
              </w:rPr>
              <w:t>First Name</w:t>
            </w:r>
          </w:p>
          <w:p w:rsidR="00993B44" w:rsidRPr="00E034FE" w:rsidRDefault="00185C02" w:rsidP="00F17B51">
            <w:pPr>
              <w:pStyle w:val="TableParagraph"/>
              <w:ind w:firstLine="164"/>
              <w:rPr>
                <w:rFonts w:ascii="Arial"/>
                <w:color w:val="808080" w:themeColor="background1" w:themeShade="80"/>
                <w:sz w:val="28"/>
              </w:rPr>
            </w:pPr>
            <w:permStart w:id="384918161" w:edGrp="everyone"/>
            <w:r>
              <w:rPr>
                <w:rFonts w:ascii="Arial"/>
                <w:color w:val="808080" w:themeColor="background1" w:themeShade="80"/>
                <w:sz w:val="28"/>
              </w:rPr>
              <w:t xml:space="preserve">  </w:t>
            </w:r>
            <w:permEnd w:id="384918161"/>
          </w:p>
        </w:tc>
        <w:tc>
          <w:tcPr>
            <w:tcW w:w="3263" w:type="dxa"/>
            <w:gridSpan w:val="2"/>
            <w:tcBorders>
              <w:right w:val="single" w:sz="6" w:space="0" w:color="808080" w:themeColor="background1" w:themeShade="80"/>
            </w:tcBorders>
          </w:tcPr>
          <w:p w:rsidR="00993B44" w:rsidRDefault="00993B44" w:rsidP="00F17B51">
            <w:pPr>
              <w:spacing w:before="0" w:after="0"/>
              <w:ind w:firstLine="164"/>
              <w:rPr>
                <w:color w:val="808080" w:themeColor="background1" w:themeShade="80"/>
                <w:sz w:val="14"/>
              </w:rPr>
            </w:pPr>
            <w:r w:rsidRPr="00065E4D">
              <w:rPr>
                <w:color w:val="808080" w:themeColor="background1" w:themeShade="80"/>
                <w:sz w:val="14"/>
              </w:rPr>
              <w:t>Last Name</w:t>
            </w:r>
          </w:p>
          <w:p w:rsidR="00E034FE" w:rsidRPr="00E034FE" w:rsidRDefault="00185C02" w:rsidP="00F17B51">
            <w:pPr>
              <w:spacing w:before="0" w:after="0"/>
              <w:ind w:firstLine="164"/>
              <w:rPr>
                <w:color w:val="808080" w:themeColor="background1" w:themeShade="80"/>
                <w:sz w:val="28"/>
              </w:rPr>
            </w:pPr>
            <w:permStart w:id="279462205" w:edGrp="everyone"/>
            <w:r>
              <w:rPr>
                <w:color w:val="808080" w:themeColor="background1" w:themeShade="80"/>
                <w:sz w:val="28"/>
              </w:rPr>
              <w:t xml:space="preserve">  </w:t>
            </w:r>
            <w:permEnd w:id="279462205"/>
          </w:p>
        </w:tc>
      </w:tr>
      <w:tr w:rsidR="00993B44" w:rsidTr="00185C02">
        <w:trPr>
          <w:jc w:val="center"/>
        </w:trPr>
        <w:tc>
          <w:tcPr>
            <w:tcW w:w="3001" w:type="dxa"/>
          </w:tcPr>
          <w:p w:rsidR="00993B44" w:rsidRPr="001A2D6F" w:rsidRDefault="00993B44" w:rsidP="00993B44">
            <w:pPr>
              <w:pStyle w:val="TableParagraph"/>
              <w:ind w:right="101" w:firstLine="164"/>
              <w:rPr>
                <w:rStyle w:val="Strong"/>
                <w:sz w:val="20"/>
              </w:rPr>
            </w:pPr>
            <w:r w:rsidRPr="001A2D6F">
              <w:rPr>
                <w:rStyle w:val="Strong"/>
                <w:sz w:val="20"/>
              </w:rPr>
              <w:t>Job Title</w:t>
            </w:r>
            <w:r w:rsidR="0034543B">
              <w:rPr>
                <w:rStyle w:val="Strong"/>
                <w:sz w:val="20"/>
              </w:rPr>
              <w:t xml:space="preserve"> </w:t>
            </w:r>
            <w:r w:rsidRPr="001A2D6F">
              <w:rPr>
                <w:rStyle w:val="Strong"/>
                <w:sz w:val="20"/>
              </w:rPr>
              <w:t>(Role)</w:t>
            </w:r>
          </w:p>
          <w:p w:rsidR="00993B44" w:rsidRPr="001A2D6F" w:rsidRDefault="00993B44" w:rsidP="00993B44">
            <w:pPr>
              <w:pStyle w:val="TableParagraph"/>
              <w:spacing w:before="149"/>
              <w:ind w:right="101" w:firstLine="164"/>
              <w:jc w:val="right"/>
              <w:rPr>
                <w:rStyle w:val="Strong"/>
                <w:sz w:val="20"/>
              </w:rPr>
            </w:pPr>
          </w:p>
        </w:tc>
        <w:tc>
          <w:tcPr>
            <w:tcW w:w="6379" w:type="dxa"/>
            <w:gridSpan w:val="5"/>
            <w:tcBorders>
              <w:right w:val="single" w:sz="6" w:space="0" w:color="808080" w:themeColor="background1" w:themeShade="80"/>
            </w:tcBorders>
          </w:tcPr>
          <w:p w:rsidR="00993B44" w:rsidRPr="00E034FE" w:rsidRDefault="00185C02" w:rsidP="00993B44">
            <w:pPr>
              <w:ind w:firstLine="164"/>
              <w:rPr>
                <w:sz w:val="28"/>
              </w:rPr>
            </w:pPr>
            <w:permStart w:id="200813310" w:edGrp="everyone"/>
            <w:r>
              <w:rPr>
                <w:sz w:val="28"/>
              </w:rPr>
              <w:t xml:space="preserve">  </w:t>
            </w:r>
            <w:permEnd w:id="200813310"/>
          </w:p>
        </w:tc>
      </w:tr>
      <w:tr w:rsidR="00993B44" w:rsidTr="00185C02">
        <w:trPr>
          <w:jc w:val="center"/>
        </w:trPr>
        <w:tc>
          <w:tcPr>
            <w:tcW w:w="3001" w:type="dxa"/>
          </w:tcPr>
          <w:p w:rsidR="00993B44" w:rsidRPr="001A2D6F" w:rsidRDefault="00993B44" w:rsidP="00993B44">
            <w:pPr>
              <w:pStyle w:val="TableParagraph"/>
              <w:spacing w:line="229" w:lineRule="exact"/>
              <w:ind w:firstLine="164"/>
              <w:rPr>
                <w:rStyle w:val="Strong"/>
                <w:sz w:val="20"/>
              </w:rPr>
            </w:pPr>
            <w:r w:rsidRPr="001A2D6F">
              <w:rPr>
                <w:rStyle w:val="Strong"/>
                <w:sz w:val="20"/>
              </w:rPr>
              <w:t>Signatory Email Address:</w:t>
            </w:r>
          </w:p>
          <w:p w:rsidR="00993B44" w:rsidRPr="001A2D6F" w:rsidRDefault="00993B44" w:rsidP="00993B44">
            <w:pPr>
              <w:pStyle w:val="TableParagraph"/>
              <w:spacing w:line="183" w:lineRule="exact"/>
              <w:ind w:firstLine="164"/>
              <w:rPr>
                <w:rStyle w:val="Strong"/>
                <w:sz w:val="20"/>
              </w:rPr>
            </w:pPr>
          </w:p>
        </w:tc>
        <w:tc>
          <w:tcPr>
            <w:tcW w:w="6379" w:type="dxa"/>
            <w:gridSpan w:val="5"/>
            <w:tcBorders>
              <w:right w:val="single" w:sz="6" w:space="0" w:color="808080" w:themeColor="background1" w:themeShade="80"/>
            </w:tcBorders>
          </w:tcPr>
          <w:p w:rsidR="00993B44" w:rsidRPr="00E034FE" w:rsidRDefault="00185C02" w:rsidP="00993B44">
            <w:pPr>
              <w:ind w:firstLine="164"/>
              <w:rPr>
                <w:sz w:val="28"/>
              </w:rPr>
            </w:pPr>
            <w:permStart w:id="2091669976" w:edGrp="everyone"/>
            <w:r>
              <w:rPr>
                <w:sz w:val="28"/>
              </w:rPr>
              <w:t xml:space="preserve">  </w:t>
            </w:r>
            <w:permEnd w:id="2091669976"/>
          </w:p>
        </w:tc>
      </w:tr>
      <w:tr w:rsidR="00993B44" w:rsidTr="00185C02">
        <w:trPr>
          <w:jc w:val="center"/>
        </w:trPr>
        <w:tc>
          <w:tcPr>
            <w:tcW w:w="3001" w:type="dxa"/>
          </w:tcPr>
          <w:p w:rsidR="00993B44" w:rsidRPr="001A2D6F" w:rsidRDefault="00993B44" w:rsidP="00993B44">
            <w:pPr>
              <w:pStyle w:val="TableParagraph"/>
              <w:spacing w:before="5"/>
              <w:ind w:firstLine="164"/>
              <w:rPr>
                <w:rStyle w:val="Strong"/>
                <w:sz w:val="20"/>
              </w:rPr>
            </w:pPr>
            <w:r w:rsidRPr="001A2D6F">
              <w:rPr>
                <w:rStyle w:val="Strong"/>
                <w:sz w:val="20"/>
              </w:rPr>
              <w:t xml:space="preserve">Phone </w:t>
            </w:r>
          </w:p>
        </w:tc>
        <w:tc>
          <w:tcPr>
            <w:tcW w:w="6379" w:type="dxa"/>
            <w:gridSpan w:val="5"/>
            <w:tcBorders>
              <w:right w:val="single" w:sz="6" w:space="0" w:color="808080" w:themeColor="background1" w:themeShade="80"/>
            </w:tcBorders>
          </w:tcPr>
          <w:p w:rsidR="00993B44" w:rsidRPr="00E034FE" w:rsidRDefault="00185C02" w:rsidP="00993B44">
            <w:pPr>
              <w:ind w:firstLine="164"/>
              <w:rPr>
                <w:sz w:val="28"/>
              </w:rPr>
            </w:pPr>
            <w:permStart w:id="413801924" w:edGrp="everyone"/>
            <w:r>
              <w:rPr>
                <w:sz w:val="28"/>
              </w:rPr>
              <w:t xml:space="preserve">  </w:t>
            </w:r>
            <w:permEnd w:id="413801924"/>
          </w:p>
        </w:tc>
      </w:tr>
      <w:tr w:rsidR="00993B44" w:rsidTr="00185C02">
        <w:trPr>
          <w:trHeight w:val="527"/>
          <w:jc w:val="center"/>
        </w:trPr>
        <w:tc>
          <w:tcPr>
            <w:tcW w:w="3001" w:type="dxa"/>
          </w:tcPr>
          <w:p w:rsidR="00993B44" w:rsidRPr="001A2D6F" w:rsidRDefault="00993B44" w:rsidP="00993B44">
            <w:pPr>
              <w:pStyle w:val="TableParagraph"/>
              <w:ind w:firstLine="164"/>
              <w:rPr>
                <w:rStyle w:val="Strong"/>
                <w:sz w:val="20"/>
              </w:rPr>
            </w:pPr>
            <w:r w:rsidRPr="001A2D6F">
              <w:rPr>
                <w:rStyle w:val="Strong"/>
                <w:sz w:val="20"/>
              </w:rPr>
              <w:t>Signature:</w:t>
            </w:r>
          </w:p>
        </w:tc>
        <w:tc>
          <w:tcPr>
            <w:tcW w:w="3116" w:type="dxa"/>
            <w:gridSpan w:val="3"/>
          </w:tcPr>
          <w:p w:rsidR="00993B44" w:rsidRPr="00E034FE" w:rsidRDefault="00185C02" w:rsidP="00993B44">
            <w:pPr>
              <w:ind w:firstLine="164"/>
              <w:rPr>
                <w:sz w:val="28"/>
              </w:rPr>
            </w:pPr>
            <w:permStart w:id="1462139216" w:edGrp="everyone"/>
            <w:r>
              <w:rPr>
                <w:sz w:val="28"/>
              </w:rPr>
              <w:t xml:space="preserve">  </w:t>
            </w:r>
            <w:permEnd w:id="1462139216"/>
          </w:p>
        </w:tc>
        <w:tc>
          <w:tcPr>
            <w:tcW w:w="851" w:type="dxa"/>
          </w:tcPr>
          <w:p w:rsidR="00993B44" w:rsidRDefault="00993B44" w:rsidP="00993B44">
            <w:pPr>
              <w:pStyle w:val="TableParagraph"/>
              <w:ind w:firstLine="164"/>
              <w:rPr>
                <w:rFonts w:ascii="Arial" w:eastAsia="Arial" w:hAnsi="Arial" w:cs="Arial"/>
                <w:sz w:val="20"/>
                <w:szCs w:val="20"/>
              </w:rPr>
            </w:pPr>
            <w:r w:rsidRPr="001A2D6F">
              <w:rPr>
                <w:rStyle w:val="Strong"/>
                <w:sz w:val="20"/>
              </w:rPr>
              <w:t>Date</w:t>
            </w:r>
            <w:r>
              <w:rPr>
                <w:rFonts w:ascii="Arial"/>
                <w:b/>
                <w:i/>
                <w:sz w:val="20"/>
              </w:rPr>
              <w:t>:</w:t>
            </w:r>
          </w:p>
        </w:tc>
        <w:tc>
          <w:tcPr>
            <w:tcW w:w="2412" w:type="dxa"/>
            <w:tcBorders>
              <w:right w:val="single" w:sz="6" w:space="0" w:color="808080" w:themeColor="background1" w:themeShade="80"/>
            </w:tcBorders>
          </w:tcPr>
          <w:p w:rsidR="00993B44" w:rsidRPr="00E034FE" w:rsidRDefault="00185C02" w:rsidP="00993B44">
            <w:pPr>
              <w:ind w:firstLine="164"/>
              <w:rPr>
                <w:sz w:val="28"/>
              </w:rPr>
            </w:pPr>
            <w:permStart w:id="1282937771" w:edGrp="everyone"/>
            <w:r>
              <w:rPr>
                <w:sz w:val="28"/>
              </w:rPr>
              <w:t xml:space="preserve">  </w:t>
            </w:r>
            <w:permEnd w:id="1282937771"/>
          </w:p>
        </w:tc>
      </w:tr>
      <w:tr w:rsidR="00F17B51" w:rsidRPr="00F17B51" w:rsidTr="00185C02">
        <w:trPr>
          <w:trHeight w:val="353"/>
          <w:jc w:val="center"/>
        </w:trPr>
        <w:tc>
          <w:tcPr>
            <w:tcW w:w="9380" w:type="dxa"/>
            <w:gridSpan w:val="6"/>
            <w:tcBorders>
              <w:right w:val="single" w:sz="6" w:space="0" w:color="808080" w:themeColor="background1" w:themeShade="80"/>
            </w:tcBorders>
            <w:shd w:val="clear" w:color="auto" w:fill="D9D9D9" w:themeFill="background1" w:themeFillShade="D9"/>
          </w:tcPr>
          <w:p w:rsidR="00F17B51" w:rsidRPr="00F17B51" w:rsidRDefault="00F17B51" w:rsidP="00F17B51">
            <w:pPr>
              <w:spacing w:after="0"/>
              <w:ind w:firstLine="164"/>
              <w:rPr>
                <w:rStyle w:val="IntenseEmphasis"/>
              </w:rPr>
            </w:pPr>
            <w:r w:rsidRPr="00F17B51">
              <w:rPr>
                <w:rStyle w:val="IntenseEmphasis"/>
              </w:rPr>
              <w:t xml:space="preserve">WITNESSED </w:t>
            </w:r>
            <w:r>
              <w:rPr>
                <w:rStyle w:val="IntenseEmphasis"/>
              </w:rPr>
              <w:t>BY</w:t>
            </w:r>
          </w:p>
        </w:tc>
      </w:tr>
      <w:tr w:rsidR="00F17B51" w:rsidTr="00185C02">
        <w:trPr>
          <w:trHeight w:hRule="exact" w:val="599"/>
          <w:jc w:val="center"/>
        </w:trPr>
        <w:tc>
          <w:tcPr>
            <w:tcW w:w="3001" w:type="dxa"/>
          </w:tcPr>
          <w:p w:rsidR="00F17B51" w:rsidRPr="001A2D6F" w:rsidRDefault="00F17B51" w:rsidP="001A2D6F">
            <w:pPr>
              <w:pStyle w:val="TableParagraph"/>
              <w:ind w:right="100" w:firstLine="164"/>
              <w:rPr>
                <w:rStyle w:val="Strong"/>
              </w:rPr>
            </w:pPr>
            <w:r w:rsidRPr="001A2D6F">
              <w:rPr>
                <w:rStyle w:val="Strong"/>
                <w:sz w:val="20"/>
              </w:rPr>
              <w:t>Name:</w:t>
            </w:r>
          </w:p>
        </w:tc>
        <w:tc>
          <w:tcPr>
            <w:tcW w:w="3116" w:type="dxa"/>
            <w:gridSpan w:val="3"/>
          </w:tcPr>
          <w:p w:rsidR="00F17B51" w:rsidRDefault="00F17B51" w:rsidP="00F17B51">
            <w:pPr>
              <w:pStyle w:val="TableParagraph"/>
              <w:rPr>
                <w:rFonts w:ascii="Arial" w:hAnsi="Arial" w:cs="Arial"/>
                <w:color w:val="808080" w:themeColor="background1" w:themeShade="80"/>
                <w:sz w:val="14"/>
              </w:rPr>
            </w:pPr>
            <w:r w:rsidRPr="00065E4D">
              <w:rPr>
                <w:rFonts w:ascii="Arial" w:hAnsi="Arial" w:cs="Arial"/>
                <w:color w:val="808080" w:themeColor="background1" w:themeShade="80"/>
                <w:sz w:val="14"/>
              </w:rPr>
              <w:t>First Name</w:t>
            </w:r>
          </w:p>
          <w:p w:rsidR="00E034FE" w:rsidRPr="00185C02" w:rsidRDefault="00185C02" w:rsidP="00E034FE">
            <w:pPr>
              <w:pStyle w:val="TableParagraph"/>
              <w:ind w:left="139"/>
              <w:rPr>
                <w:rFonts w:ascii="Arial" w:hAnsi="Arial" w:cs="Arial"/>
                <w:color w:val="808080" w:themeColor="background1" w:themeShade="80"/>
                <w:sz w:val="28"/>
              </w:rPr>
            </w:pPr>
            <w:permStart w:id="1380666715" w:edGrp="everyone"/>
            <w:r>
              <w:rPr>
                <w:rFonts w:ascii="Arial" w:hAnsi="Arial" w:cs="Arial"/>
                <w:color w:val="808080" w:themeColor="background1" w:themeShade="80"/>
                <w:sz w:val="28"/>
              </w:rPr>
              <w:t xml:space="preserve">  </w:t>
            </w:r>
            <w:permEnd w:id="1380666715"/>
          </w:p>
        </w:tc>
        <w:tc>
          <w:tcPr>
            <w:tcW w:w="3263" w:type="dxa"/>
            <w:gridSpan w:val="2"/>
            <w:tcBorders>
              <w:right w:val="single" w:sz="6" w:space="0" w:color="808080" w:themeColor="background1" w:themeShade="80"/>
            </w:tcBorders>
          </w:tcPr>
          <w:p w:rsidR="00F17B51" w:rsidRDefault="00F17B51" w:rsidP="00F17B51">
            <w:pPr>
              <w:spacing w:before="0" w:after="0"/>
              <w:rPr>
                <w:color w:val="808080" w:themeColor="background1" w:themeShade="80"/>
                <w:sz w:val="14"/>
              </w:rPr>
            </w:pPr>
            <w:r w:rsidRPr="00065E4D">
              <w:rPr>
                <w:color w:val="808080" w:themeColor="background1" w:themeShade="80"/>
                <w:sz w:val="14"/>
              </w:rPr>
              <w:t>Last Name</w:t>
            </w:r>
          </w:p>
          <w:p w:rsidR="00E034FE" w:rsidRPr="00E034FE" w:rsidRDefault="00185C02" w:rsidP="00E034FE">
            <w:pPr>
              <w:spacing w:before="0" w:after="0"/>
              <w:ind w:left="147"/>
              <w:rPr>
                <w:color w:val="808080" w:themeColor="background1" w:themeShade="80"/>
                <w:sz w:val="28"/>
              </w:rPr>
            </w:pPr>
            <w:permStart w:id="2015911201" w:edGrp="everyone"/>
            <w:r>
              <w:rPr>
                <w:color w:val="808080" w:themeColor="background1" w:themeShade="80"/>
                <w:sz w:val="28"/>
              </w:rPr>
              <w:t xml:space="preserve">  </w:t>
            </w:r>
            <w:permEnd w:id="2015911201"/>
          </w:p>
        </w:tc>
      </w:tr>
      <w:tr w:rsidR="00FD6E1E" w:rsidTr="00185C02">
        <w:trPr>
          <w:trHeight w:hRule="exact" w:val="533"/>
          <w:jc w:val="center"/>
        </w:trPr>
        <w:tc>
          <w:tcPr>
            <w:tcW w:w="3001" w:type="dxa"/>
          </w:tcPr>
          <w:p w:rsidR="00FD6E1E" w:rsidRPr="001A2D6F" w:rsidRDefault="00FD6E1E" w:rsidP="001A2D6F">
            <w:pPr>
              <w:pStyle w:val="TableParagraph"/>
              <w:spacing w:before="85"/>
              <w:ind w:firstLine="164"/>
              <w:rPr>
                <w:rStyle w:val="Strong"/>
              </w:rPr>
            </w:pPr>
            <w:r w:rsidRPr="001A2D6F">
              <w:rPr>
                <w:rStyle w:val="Strong"/>
                <w:sz w:val="20"/>
              </w:rPr>
              <w:t>Job Title</w:t>
            </w:r>
            <w:r w:rsidR="0034543B">
              <w:rPr>
                <w:rStyle w:val="Strong"/>
                <w:sz w:val="20"/>
              </w:rPr>
              <w:t xml:space="preserve"> (Role)</w:t>
            </w:r>
            <w:r w:rsidRPr="001A2D6F">
              <w:rPr>
                <w:rStyle w:val="Strong"/>
                <w:sz w:val="20"/>
              </w:rPr>
              <w:t>:</w:t>
            </w:r>
          </w:p>
        </w:tc>
        <w:tc>
          <w:tcPr>
            <w:tcW w:w="6379" w:type="dxa"/>
            <w:gridSpan w:val="5"/>
            <w:tcBorders>
              <w:right w:val="single" w:sz="6" w:space="0" w:color="808080" w:themeColor="background1" w:themeShade="80"/>
            </w:tcBorders>
          </w:tcPr>
          <w:p w:rsidR="00FD6E1E" w:rsidRPr="00592D7D" w:rsidRDefault="00185C02" w:rsidP="00E034FE">
            <w:pPr>
              <w:ind w:left="139"/>
              <w:rPr>
                <w:sz w:val="28"/>
              </w:rPr>
            </w:pPr>
            <w:permStart w:id="974937152" w:edGrp="everyone"/>
            <w:r>
              <w:rPr>
                <w:sz w:val="28"/>
              </w:rPr>
              <w:t xml:space="preserve">  </w:t>
            </w:r>
            <w:permEnd w:id="974937152"/>
          </w:p>
        </w:tc>
      </w:tr>
      <w:tr w:rsidR="00FD6E1E" w:rsidTr="00185C02">
        <w:trPr>
          <w:trHeight w:hRule="exact" w:val="543"/>
          <w:jc w:val="center"/>
        </w:trPr>
        <w:tc>
          <w:tcPr>
            <w:tcW w:w="3001" w:type="dxa"/>
          </w:tcPr>
          <w:p w:rsidR="00FD6E1E" w:rsidRPr="001A2D6F" w:rsidRDefault="00FD6E1E" w:rsidP="0074714E">
            <w:pPr>
              <w:pStyle w:val="TableParagraph"/>
              <w:spacing w:before="90"/>
              <w:ind w:left="102"/>
              <w:rPr>
                <w:rStyle w:val="Strong"/>
              </w:rPr>
            </w:pPr>
            <w:r w:rsidRPr="001A2D6F">
              <w:rPr>
                <w:rStyle w:val="Strong"/>
                <w:sz w:val="20"/>
              </w:rPr>
              <w:t>Signature:</w:t>
            </w:r>
          </w:p>
        </w:tc>
        <w:tc>
          <w:tcPr>
            <w:tcW w:w="3116" w:type="dxa"/>
            <w:gridSpan w:val="3"/>
          </w:tcPr>
          <w:p w:rsidR="00FD6E1E" w:rsidRPr="00592D7D" w:rsidRDefault="00185C02" w:rsidP="00E034FE">
            <w:pPr>
              <w:ind w:left="139"/>
              <w:rPr>
                <w:sz w:val="28"/>
              </w:rPr>
            </w:pPr>
            <w:permStart w:id="2058228139" w:edGrp="everyone"/>
            <w:r>
              <w:rPr>
                <w:sz w:val="28"/>
              </w:rPr>
              <w:t xml:space="preserve">  </w:t>
            </w:r>
            <w:permEnd w:id="2058228139"/>
          </w:p>
        </w:tc>
        <w:tc>
          <w:tcPr>
            <w:tcW w:w="851" w:type="dxa"/>
          </w:tcPr>
          <w:p w:rsidR="00FD6E1E" w:rsidRDefault="00185C02" w:rsidP="00185C02">
            <w:pPr>
              <w:pStyle w:val="TableParagraph"/>
              <w:spacing w:before="90"/>
              <w:ind w:right="-245"/>
              <w:rPr>
                <w:rFonts w:ascii="Arial" w:eastAsia="Arial" w:hAnsi="Arial" w:cs="Arial"/>
                <w:sz w:val="20"/>
                <w:szCs w:val="20"/>
              </w:rPr>
            </w:pPr>
            <w:r>
              <w:rPr>
                <w:rStyle w:val="Strong"/>
                <w:sz w:val="20"/>
              </w:rPr>
              <w:t xml:space="preserve">  </w:t>
            </w:r>
            <w:r w:rsidR="00FD6E1E" w:rsidRPr="001A2D6F">
              <w:rPr>
                <w:rStyle w:val="Strong"/>
                <w:sz w:val="20"/>
              </w:rPr>
              <w:t>Date</w:t>
            </w:r>
            <w:r w:rsidR="00FD6E1E">
              <w:rPr>
                <w:rFonts w:ascii="Arial"/>
                <w:b/>
                <w:i/>
                <w:sz w:val="20"/>
              </w:rPr>
              <w:t>:</w:t>
            </w:r>
          </w:p>
        </w:tc>
        <w:tc>
          <w:tcPr>
            <w:tcW w:w="2412" w:type="dxa"/>
            <w:tcBorders>
              <w:right w:val="single" w:sz="6" w:space="0" w:color="808080" w:themeColor="background1" w:themeShade="80"/>
            </w:tcBorders>
          </w:tcPr>
          <w:p w:rsidR="00FD6E1E" w:rsidRPr="00592D7D" w:rsidRDefault="00185C02" w:rsidP="00E034FE">
            <w:pPr>
              <w:ind w:left="139"/>
              <w:rPr>
                <w:sz w:val="28"/>
              </w:rPr>
            </w:pPr>
            <w:permStart w:id="960378374" w:edGrp="everyone"/>
            <w:r>
              <w:rPr>
                <w:sz w:val="28"/>
              </w:rPr>
              <w:t xml:space="preserve">  </w:t>
            </w:r>
            <w:permEnd w:id="960378374"/>
          </w:p>
        </w:tc>
      </w:tr>
    </w:tbl>
    <w:p w:rsidR="009F5B62" w:rsidRDefault="00480C34" w:rsidP="00480C34">
      <w:pPr>
        <w:jc w:val="center"/>
        <w:rPr>
          <w:b/>
        </w:rPr>
      </w:pPr>
      <w:r w:rsidRPr="00FE3FD3">
        <w:rPr>
          <w:b/>
        </w:rPr>
        <w:t xml:space="preserve">Please </w:t>
      </w:r>
      <w:r w:rsidRPr="00FE3FD3">
        <w:rPr>
          <w:b/>
          <w:spacing w:val="-1"/>
        </w:rPr>
        <w:t xml:space="preserve">return a scanned and signed copy of your </w:t>
      </w:r>
      <w:r w:rsidR="0074714E">
        <w:rPr>
          <w:b/>
        </w:rPr>
        <w:t>Acceptable Use Agreement</w:t>
      </w:r>
      <w:r w:rsidRPr="00FE3FD3">
        <w:rPr>
          <w:b/>
        </w:rPr>
        <w:t xml:space="preserve"> to</w:t>
      </w:r>
      <w:r w:rsidR="00E578FD">
        <w:rPr>
          <w:b/>
        </w:rPr>
        <w:t xml:space="preserve">: </w:t>
      </w:r>
    </w:p>
    <w:p w:rsidR="0074714E" w:rsidRPr="00496187" w:rsidRDefault="0074714E" w:rsidP="0074714E">
      <w:pPr>
        <w:jc w:val="center"/>
      </w:pPr>
      <w:r>
        <w:rPr>
          <w:b/>
        </w:rPr>
        <w:t xml:space="preserve">Laboratory Helpdesk </w:t>
      </w:r>
      <w:r>
        <w:t xml:space="preserve">on </w:t>
      </w:r>
      <w:hyperlink r:id="rId11" w:history="1">
        <w:r w:rsidRPr="00496187">
          <w:rPr>
            <w:rStyle w:val="Hyperlink"/>
            <w:rFonts w:cs="Arial"/>
            <w:color w:val="0070C0"/>
          </w:rPr>
          <w:t>helpdesk@eorder.co.nz</w:t>
        </w:r>
      </w:hyperlink>
      <w:r w:rsidRPr="00496187">
        <w:t xml:space="preserve"> or</w:t>
      </w:r>
      <w:r>
        <w:t xml:space="preserve"> </w:t>
      </w:r>
      <w:r>
        <w:rPr>
          <w:rFonts w:ascii="Segoe UI" w:hAnsi="Segoe UI" w:cs="Segoe UI"/>
          <w:color w:val="000000"/>
        </w:rPr>
        <w:t>0508 373783.</w:t>
      </w:r>
    </w:p>
    <w:p w:rsidR="00FE3FD3" w:rsidRPr="002561BA" w:rsidRDefault="00FE3FD3" w:rsidP="00FE3FD3">
      <w:pPr>
        <w:pStyle w:val="Heading3"/>
        <w:rPr>
          <w:rStyle w:val="IntenseEmphasis"/>
        </w:rPr>
      </w:pPr>
      <w:r w:rsidRPr="002561BA">
        <w:rPr>
          <w:rStyle w:val="IntenseEmphasis"/>
        </w:rPr>
        <w:lastRenderedPageBreak/>
        <w:t>Appendix 1</w:t>
      </w:r>
      <w:r w:rsidR="002561BA">
        <w:rPr>
          <w:rStyle w:val="IntenseEmphasis"/>
        </w:rPr>
        <w:t>-</w:t>
      </w:r>
      <w:r w:rsidRPr="002561BA">
        <w:rPr>
          <w:rStyle w:val="IntenseEmphasis"/>
        </w:rPr>
        <w:t xml:space="preserve"> </w:t>
      </w:r>
      <w:r w:rsidR="00076866" w:rsidRPr="00076866">
        <w:rPr>
          <w:rStyle w:val="IntenseEmphasis"/>
        </w:rPr>
        <w:t>ACCEPTABLE USE AGREEMENT FOR EORDERS AND LABORATORY CDR</w:t>
      </w:r>
    </w:p>
    <w:p w:rsidR="00FE3FD3" w:rsidRDefault="00FE3FD3" w:rsidP="002561BA">
      <w:pPr>
        <w:pStyle w:val="Heading2"/>
      </w:pPr>
      <w:r>
        <w:t>Access</w:t>
      </w:r>
      <w:r>
        <w:rPr>
          <w:spacing w:val="-44"/>
        </w:rPr>
        <w:t xml:space="preserve">   </w:t>
      </w:r>
      <w:r>
        <w:t>Audit</w:t>
      </w:r>
      <w:r>
        <w:rPr>
          <w:spacing w:val="-25"/>
        </w:rPr>
        <w:t xml:space="preserve"> </w:t>
      </w:r>
      <w:r w:rsidR="002561BA">
        <w:t>Guide</w:t>
      </w:r>
    </w:p>
    <w:p w:rsidR="002561BA" w:rsidRPr="00883960" w:rsidRDefault="002561BA" w:rsidP="002561BA">
      <w:pPr>
        <w:pStyle w:val="Heading3"/>
        <w:rPr>
          <w:b/>
          <w:bCs/>
        </w:rPr>
      </w:pPr>
      <w:r w:rsidRPr="00883960">
        <w:t>Introduction</w:t>
      </w:r>
    </w:p>
    <w:p w:rsidR="0034543B" w:rsidRDefault="0034543B" w:rsidP="00065E4D">
      <w:pPr>
        <w:spacing w:after="0"/>
      </w:pPr>
      <w:r>
        <w:t>This document providers context on the level, type and rational for the laboratory undertaking audits on the use of the provided applications – eOrder and CDR.</w:t>
      </w:r>
    </w:p>
    <w:p w:rsidR="002561BA" w:rsidRPr="00883960" w:rsidRDefault="002561BA" w:rsidP="002561BA">
      <w:pPr>
        <w:pStyle w:val="Heading3"/>
        <w:rPr>
          <w:b/>
          <w:bCs/>
        </w:rPr>
      </w:pPr>
      <w:r w:rsidRPr="00883960">
        <w:t>Privacy</w:t>
      </w:r>
      <w:r w:rsidRPr="00883960">
        <w:rPr>
          <w:spacing w:val="-4"/>
        </w:rPr>
        <w:t xml:space="preserve"> </w:t>
      </w:r>
      <w:r w:rsidRPr="00883960">
        <w:t>and Security</w:t>
      </w:r>
    </w:p>
    <w:p w:rsidR="002561BA" w:rsidRPr="00883960" w:rsidRDefault="002561BA" w:rsidP="00065E4D">
      <w:r w:rsidRPr="00883960">
        <w:t xml:space="preserve">The Health Information Privacy Code requires </w:t>
      </w:r>
      <w:r w:rsidR="0074714E">
        <w:t xml:space="preserve">the Laboratory </w:t>
      </w:r>
      <w:r w:rsidRPr="00883960">
        <w:t>to take reasonable safeguards against inappropriate access and use of information. Each primary care practitioner with access to eOrder</w:t>
      </w:r>
      <w:r w:rsidRPr="00883960" w:rsidDel="00ED2C58">
        <w:t xml:space="preserve"> </w:t>
      </w:r>
      <w:r>
        <w:t xml:space="preserve">and/or </w:t>
      </w:r>
      <w:r w:rsidR="0074714E">
        <w:t>the</w:t>
      </w:r>
      <w:r>
        <w:t xml:space="preserve"> CDR covered by </w:t>
      </w:r>
      <w:r w:rsidR="002F2015">
        <w:t xml:space="preserve">Acceptable Use Agreement agree that they </w:t>
      </w:r>
      <w:r w:rsidRPr="00883960">
        <w:t>will only use the eOrder</w:t>
      </w:r>
      <w:r>
        <w:t xml:space="preserve"> and/or </w:t>
      </w:r>
      <w:r w:rsidR="0074714E">
        <w:t>the</w:t>
      </w:r>
      <w:r>
        <w:t xml:space="preserve"> CDR</w:t>
      </w:r>
      <w:r w:rsidRPr="00883960" w:rsidDel="00ED2C58">
        <w:t xml:space="preserve"> </w:t>
      </w:r>
      <w:r w:rsidRPr="00883960">
        <w:t>application for its intended purpose</w:t>
      </w:r>
      <w:r w:rsidR="002F2015">
        <w:t>. The a</w:t>
      </w:r>
      <w:r w:rsidRPr="00883960">
        <w:t>udit</w:t>
      </w:r>
      <w:r w:rsidR="002F2015">
        <w:t>ing</w:t>
      </w:r>
      <w:r w:rsidRPr="00883960">
        <w:t xml:space="preserve"> of access is an essential part of the eOrder</w:t>
      </w:r>
      <w:r w:rsidRPr="00883960" w:rsidDel="00ED2C58">
        <w:t xml:space="preserve"> </w:t>
      </w:r>
      <w:r>
        <w:t xml:space="preserve">and </w:t>
      </w:r>
      <w:r w:rsidR="0074714E">
        <w:t>the</w:t>
      </w:r>
      <w:r>
        <w:t xml:space="preserve"> CDR </w:t>
      </w:r>
      <w:r w:rsidRPr="00883960">
        <w:t>Security structure.</w:t>
      </w:r>
      <w:r w:rsidR="0073650D">
        <w:t xml:space="preserve"> Practitioners agree </w:t>
      </w:r>
      <w:r w:rsidRPr="00883960">
        <w:t xml:space="preserve">to cooperate with any request by </w:t>
      </w:r>
      <w:r w:rsidR="00065E4D">
        <w:t>the laboratory</w:t>
      </w:r>
      <w:r w:rsidRPr="00883960">
        <w:t xml:space="preserve"> for information regarding their reasons for accessing particular results for the purposes of audit activity.</w:t>
      </w:r>
    </w:p>
    <w:p w:rsidR="002561BA" w:rsidRPr="00883960" w:rsidRDefault="002561BA" w:rsidP="002561BA">
      <w:pPr>
        <w:pStyle w:val="Heading3"/>
        <w:rPr>
          <w:b/>
          <w:bCs/>
        </w:rPr>
      </w:pPr>
      <w:r w:rsidRPr="00883960">
        <w:t>Patient Focused</w:t>
      </w:r>
      <w:r w:rsidRPr="00883960">
        <w:rPr>
          <w:spacing w:val="3"/>
        </w:rPr>
        <w:t xml:space="preserve"> </w:t>
      </w:r>
      <w:r w:rsidRPr="00883960">
        <w:rPr>
          <w:spacing w:val="-3"/>
        </w:rPr>
        <w:t>Audit</w:t>
      </w:r>
      <w:r w:rsidRPr="00883960">
        <w:t xml:space="preserve"> Request</w:t>
      </w:r>
    </w:p>
    <w:p w:rsidR="002561BA" w:rsidRPr="00883960" w:rsidRDefault="002561BA" w:rsidP="00065E4D">
      <w:r w:rsidRPr="00883960">
        <w:t>Patient Focused Audit involves reviewing records of who has accessed a patient’s records over time. Rather than looking at access to records from the perspective of health care providers, the approach is focused on what activity has occurred, in general, for a particular patient.</w:t>
      </w:r>
    </w:p>
    <w:p w:rsidR="002561BA" w:rsidRPr="00883960" w:rsidRDefault="002561BA" w:rsidP="00065E4D">
      <w:r w:rsidRPr="00883960">
        <w:t xml:space="preserve">Patients may request from </w:t>
      </w:r>
      <w:r w:rsidR="0074714E">
        <w:t xml:space="preserve">the </w:t>
      </w:r>
      <w:r w:rsidR="00065E4D">
        <w:t>Laboratory</w:t>
      </w:r>
      <w:r w:rsidRPr="00883960">
        <w:t xml:space="preserve"> detailed information on who has accessed their eOrder</w:t>
      </w:r>
      <w:r w:rsidRPr="00883960" w:rsidDel="00ED2C58">
        <w:t xml:space="preserve"> </w:t>
      </w:r>
      <w:r w:rsidRPr="00883960">
        <w:t xml:space="preserve">records. Additionally, </w:t>
      </w:r>
      <w:r w:rsidR="00065E4D">
        <w:t>the Laboratory</w:t>
      </w:r>
      <w:r w:rsidR="00065E4D" w:rsidRPr="00883960">
        <w:t xml:space="preserve"> </w:t>
      </w:r>
      <w:r w:rsidRPr="00883960">
        <w:t>may pro-actively provide information to the patients identifying who has accessed their information.</w:t>
      </w:r>
    </w:p>
    <w:p w:rsidR="002561BA" w:rsidRPr="00257CA7" w:rsidRDefault="002561BA" w:rsidP="00065E4D">
      <w:r w:rsidRPr="00883960">
        <w:t>It is recommended that the Practitioners maintain further notes in their internal systems on their purpose for accessing patient records in eOrder</w:t>
      </w:r>
      <w:r>
        <w:t xml:space="preserve"> and /or </w:t>
      </w:r>
      <w:r w:rsidR="00065E4D">
        <w:t>the</w:t>
      </w:r>
      <w:r>
        <w:t xml:space="preserve"> CDR</w:t>
      </w:r>
      <w:r w:rsidRPr="00883960">
        <w:t>, so that they can respond to any request for explanation.</w:t>
      </w:r>
    </w:p>
    <w:p w:rsidR="002561BA" w:rsidRDefault="002561BA" w:rsidP="002561BA">
      <w:pPr>
        <w:pStyle w:val="Heading3"/>
        <w:rPr>
          <w:b/>
          <w:bCs/>
        </w:rPr>
      </w:pPr>
      <w:r>
        <w:t>Inappropriate</w:t>
      </w:r>
      <w:r>
        <w:rPr>
          <w:spacing w:val="1"/>
        </w:rPr>
        <w:t xml:space="preserve"> </w:t>
      </w:r>
      <w:r>
        <w:rPr>
          <w:spacing w:val="-2"/>
        </w:rPr>
        <w:t>Access</w:t>
      </w:r>
    </w:p>
    <w:p w:rsidR="00065E4D" w:rsidRDefault="002561BA" w:rsidP="00065E4D">
      <w:r w:rsidRPr="00883960">
        <w:t xml:space="preserve">Where any form of audit has failed to confirm the appropriateness of access, or </w:t>
      </w:r>
      <w:r w:rsidR="00065E4D">
        <w:t>the Laboratory</w:t>
      </w:r>
      <w:r>
        <w:t xml:space="preserve"> </w:t>
      </w:r>
      <w:r w:rsidRPr="00883960">
        <w:t xml:space="preserve">have any reason to believe that access was not in accordance with the </w:t>
      </w:r>
      <w:r w:rsidR="00065E4D">
        <w:t>Acceptable Use Agreement</w:t>
      </w:r>
      <w:r w:rsidRPr="00883960">
        <w:t xml:space="preserve">, the Practitioner will be informed and provided an opportunity to comment. If, after consideration of the Practitioners response, </w:t>
      </w:r>
      <w:r w:rsidR="00065E4D">
        <w:t>the Laboratory</w:t>
      </w:r>
      <w:r>
        <w:t xml:space="preserve"> </w:t>
      </w:r>
      <w:r w:rsidRPr="00883960">
        <w:t xml:space="preserve">still cannot confirm that the access was appropriate, </w:t>
      </w:r>
      <w:r w:rsidR="00065E4D">
        <w:t>the Laboratory</w:t>
      </w:r>
      <w:r>
        <w:t xml:space="preserve"> </w:t>
      </w:r>
      <w:r w:rsidRPr="00883960">
        <w:t>may take further action including informing their employer or those working in association with them, informing the patient, or referring the matter to the Privacy Commissioner or to their professional registration authority</w:t>
      </w:r>
      <w:r w:rsidRPr="00327F8A">
        <w:t>.</w:t>
      </w:r>
    </w:p>
    <w:p w:rsidR="00FE3FD3" w:rsidRPr="00065E4D" w:rsidRDefault="00065E4D" w:rsidP="00065E4D">
      <w:pPr>
        <w:tabs>
          <w:tab w:val="left" w:pos="7695"/>
        </w:tabs>
        <w:rPr>
          <w:lang w:val="en-US"/>
        </w:rPr>
      </w:pPr>
      <w:r>
        <w:rPr>
          <w:lang w:val="en-US"/>
        </w:rPr>
        <w:tab/>
      </w:r>
    </w:p>
    <w:sectPr w:rsidR="00FE3FD3" w:rsidRPr="00065E4D" w:rsidSect="00065E4D">
      <w:headerReference w:type="default" r:id="rId12"/>
      <w:footerReference w:type="default" r:id="rId13"/>
      <w:pgSz w:w="11906" w:h="16838"/>
      <w:pgMar w:top="430" w:right="849" w:bottom="1440"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79D" w:rsidRDefault="00C1579D" w:rsidP="007A7C3B">
      <w:pPr>
        <w:spacing w:after="0" w:line="240" w:lineRule="auto"/>
      </w:pPr>
      <w:r>
        <w:separator/>
      </w:r>
    </w:p>
  </w:endnote>
  <w:endnote w:type="continuationSeparator" w:id="0">
    <w:p w:rsidR="00C1579D" w:rsidRDefault="00C1579D" w:rsidP="007A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14E" w:rsidRPr="00CC00BB" w:rsidRDefault="0074714E" w:rsidP="005E4142">
    <w:pPr>
      <w:pStyle w:val="Footer"/>
      <w:pBdr>
        <w:top w:val="single" w:sz="4" w:space="1" w:color="808080" w:themeColor="background1" w:themeShade="80"/>
      </w:pBdr>
      <w:rPr>
        <w:color w:val="808080" w:themeColor="background1" w:themeShade="80"/>
        <w:sz w:val="18"/>
      </w:rPr>
    </w:pPr>
    <w:r>
      <w:rPr>
        <w:noProof/>
        <w:lang w:eastAsia="en-NZ"/>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68580</wp:posOffset>
              </wp:positionV>
              <wp:extent cx="400050" cy="371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solidFill>
                        <a:srgbClr val="FFFFFF"/>
                      </a:solidFill>
                      <a:ln w="25400">
                        <a:solidFill>
                          <a:srgbClr val="000000"/>
                        </a:solidFill>
                        <a:miter lim="800000"/>
                        <a:headEnd/>
                        <a:tailEnd/>
                      </a:ln>
                    </wps:spPr>
                    <wps:txbx>
                      <w:txbxContent>
                        <w:p w:rsidR="0074714E" w:rsidRDefault="0074714E" w:rsidP="00480C34">
                          <w:pPr>
                            <w:spacing w:before="0" w:after="0" w:line="240" w:lineRule="auto"/>
                            <w:jc w:val="right"/>
                            <w:rPr>
                              <w:color w:val="808080" w:themeColor="background1" w:themeShade="80"/>
                              <w:sz w:val="10"/>
                            </w:rPr>
                          </w:pPr>
                          <w:r w:rsidRPr="00480C34">
                            <w:rPr>
                              <w:color w:val="808080" w:themeColor="background1" w:themeShade="80"/>
                              <w:sz w:val="10"/>
                            </w:rPr>
                            <w:t>Initia</w:t>
                          </w:r>
                          <w:r>
                            <w:rPr>
                              <w:color w:val="808080" w:themeColor="background1" w:themeShade="80"/>
                              <w:sz w:val="10"/>
                            </w:rPr>
                            <w:t>l</w:t>
                          </w:r>
                        </w:p>
                        <w:p w:rsidR="00185C02" w:rsidRPr="00185C02" w:rsidRDefault="00185C02" w:rsidP="00185C02">
                          <w:pPr>
                            <w:spacing w:before="0" w:after="0" w:line="240" w:lineRule="auto"/>
                            <w:rPr>
                              <w:color w:val="808080" w:themeColor="background1" w:themeShade="80"/>
                              <w:sz w:val="24"/>
                            </w:rPr>
                          </w:pPr>
                          <w:permStart w:id="16208374" w:edGrp="everyone"/>
                          <w:r>
                            <w:rPr>
                              <w:color w:val="808080" w:themeColor="background1" w:themeShade="80"/>
                              <w:sz w:val="24"/>
                            </w:rPr>
                            <w:t xml:space="preserve">  </w:t>
                          </w:r>
                          <w:permEnd w:id="1620837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7pt;margin-top:5.4pt;width:31.5pt;height:2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opIgIAAEYEAAAOAAAAZHJzL2Uyb0RvYy54bWysU9uO2yAQfa/Uf0C8N7bTpNlacVbbbFNV&#10;2l6k3X4AxjhGBYYCiZ1+/Q7Ym6a3l6o8IIYZDmfOzKyvB63IUTgvwVS0mOWUCMOhkWZf0S8PuxdX&#10;lPjATMMUGFHRk/D0evP82bq3pZhDB6oRjiCI8WVvK9qFYMss87wTmvkZWGHQ2YLTLKDp9lnjWI/o&#10;WmXzPH+V9eAa64AL7/H2dnTSTcJvW8HDp7b1IhBVUeQW0u7SXsc926xZuXfMdpJPNNg/sNBMGvz0&#10;DHXLAiMHJ3+D0pI78NCGGQedQdtKLlIOmE2R/5LNfcesSLmgON6eZfL/D5Z/PH52RDYVnRcrSgzT&#10;WKQHMQTyBgYyj/r01pcYdm8xMAx4jXVOuXp7B/yrJwa2HTN7ceMc9J1gDfIr4svs4umI4yNI3X+A&#10;Br9hhwAJaGidjuKhHATRsU6nc20iFY6XizzPl+jh6Hq5KharZfqBlU+PrfPhnQBN4qGiDkufwNnx&#10;zodIhpVPIfEvD0o2O6lUMty+3ipHjgzbZJfWhP5TmDKkR6GWyGUU4K8YSBbXnzC0DNjwSuqKXp2D&#10;WBlle2ua1I6BSTWekbMyk45RulHEMNTDVJcamhMq6mBsbBxEPHTgvlPSY1NX1H87MCcoUe8NVuV1&#10;sVjEKUjGYrmao+EuPfWlhxmOUBUNlIzHbUiTExUzcIPVa2VSNpZ5ZDJxxWZNgk+DFafh0k5RP8Z/&#10;8wgAAP//AwBQSwMEFAAGAAgAAAAhACG1terZAAAABQEAAA8AAABkcnMvZG93bnJldi54bWxMj0FL&#10;w0AQhe+C/2EZoTe70UDUNJsiQg8tIlpLz9PsmASzsyG7adJ/73jS0/DmDW++V6xn16kzDaH1bOBu&#10;mYAirrxtuTZw+NzcPoIKEdli55kMXCjAury+KjC3fuIPOu9jrSSEQ44Gmhj7XOtQNeQwLH1PLN6X&#10;HxxGkUOt7YCThLtO3ydJph22LB8a7Omloep7PzoDeju9pfr1PXs4bnfjwQWbzmyNWdzMzytQkeb4&#10;dwy/+IIOpTCd/Mg2qM6AFImyTYRf3CwVfZL5lIIuC/2fvvwBAAD//wMAUEsBAi0AFAAGAAgAAAAh&#10;ALaDOJL+AAAA4QEAABMAAAAAAAAAAAAAAAAAAAAAAFtDb250ZW50X1R5cGVzXS54bWxQSwECLQAU&#10;AAYACAAAACEAOP0h/9YAAACUAQAACwAAAAAAAAAAAAAAAAAvAQAAX3JlbHMvLnJlbHNQSwECLQAU&#10;AAYACAAAACEA5pGaKSICAABGBAAADgAAAAAAAAAAAAAAAAAuAgAAZHJzL2Uyb0RvYy54bWxQSwEC&#10;LQAUAAYACAAAACEAIbW16tkAAAAFAQAADwAAAAAAAAAAAAAAAAB8BAAAZHJzL2Rvd25yZXYueG1s&#10;UEsFBgAAAAAEAAQA8wAAAIIFAAAAAA==&#10;" strokeweight="2pt">
              <v:textbox>
                <w:txbxContent>
                  <w:p w:rsidR="0074714E" w:rsidRDefault="0074714E" w:rsidP="00480C34">
                    <w:pPr>
                      <w:spacing w:before="0" w:after="0" w:line="240" w:lineRule="auto"/>
                      <w:jc w:val="right"/>
                      <w:rPr>
                        <w:color w:val="808080" w:themeColor="background1" w:themeShade="80"/>
                        <w:sz w:val="10"/>
                      </w:rPr>
                    </w:pPr>
                    <w:r w:rsidRPr="00480C34">
                      <w:rPr>
                        <w:color w:val="808080" w:themeColor="background1" w:themeShade="80"/>
                        <w:sz w:val="10"/>
                      </w:rPr>
                      <w:t>Initia</w:t>
                    </w:r>
                    <w:r>
                      <w:rPr>
                        <w:color w:val="808080" w:themeColor="background1" w:themeShade="80"/>
                        <w:sz w:val="10"/>
                      </w:rPr>
                      <w:t>l</w:t>
                    </w:r>
                  </w:p>
                  <w:p w:rsidR="00185C02" w:rsidRPr="00185C02" w:rsidRDefault="00185C02" w:rsidP="00185C02">
                    <w:pPr>
                      <w:spacing w:before="0" w:after="0" w:line="240" w:lineRule="auto"/>
                      <w:rPr>
                        <w:color w:val="808080" w:themeColor="background1" w:themeShade="80"/>
                        <w:sz w:val="24"/>
                      </w:rPr>
                    </w:pPr>
                    <w:permStart w:id="16208374" w:edGrp="everyone"/>
                    <w:r>
                      <w:rPr>
                        <w:color w:val="808080" w:themeColor="background1" w:themeShade="80"/>
                        <w:sz w:val="24"/>
                      </w:rPr>
                      <w:t xml:space="preserve">  </w:t>
                    </w:r>
                    <w:permEnd w:id="16208374"/>
                  </w:p>
                </w:txbxContent>
              </v:textbox>
              <w10:wrap type="square" anchorx="margin"/>
            </v:shape>
          </w:pict>
        </mc:Fallback>
      </mc:AlternateContent>
    </w:r>
    <w:r w:rsidRPr="00CC00BB">
      <w:rPr>
        <w:color w:val="808080" w:themeColor="background1" w:themeShade="80"/>
        <w:sz w:val="18"/>
      </w:rPr>
      <w:t xml:space="preserve">Page </w:t>
    </w:r>
    <w:r w:rsidRPr="00CC00BB">
      <w:rPr>
        <w:color w:val="808080" w:themeColor="background1" w:themeShade="80"/>
        <w:sz w:val="18"/>
      </w:rPr>
      <w:fldChar w:fldCharType="begin"/>
    </w:r>
    <w:r w:rsidRPr="00CC00BB">
      <w:rPr>
        <w:color w:val="808080" w:themeColor="background1" w:themeShade="80"/>
        <w:sz w:val="18"/>
      </w:rPr>
      <w:instrText xml:space="preserve"> PAGE   \* MERGEFORMAT </w:instrText>
    </w:r>
    <w:r w:rsidRPr="00CC00BB">
      <w:rPr>
        <w:color w:val="808080" w:themeColor="background1" w:themeShade="80"/>
        <w:sz w:val="18"/>
      </w:rPr>
      <w:fldChar w:fldCharType="separate"/>
    </w:r>
    <w:r w:rsidR="00093CAD">
      <w:rPr>
        <w:noProof/>
        <w:color w:val="808080" w:themeColor="background1" w:themeShade="80"/>
        <w:sz w:val="18"/>
      </w:rPr>
      <w:t>1</w:t>
    </w:r>
    <w:r w:rsidRPr="00CC00BB">
      <w:rPr>
        <w:color w:val="808080" w:themeColor="background1" w:themeShade="80"/>
        <w:sz w:val="18"/>
      </w:rPr>
      <w:fldChar w:fldCharType="end"/>
    </w:r>
    <w:r w:rsidRPr="00CC00BB">
      <w:rPr>
        <w:color w:val="808080" w:themeColor="background1" w:themeShade="80"/>
        <w:sz w:val="18"/>
      </w:rPr>
      <w:t xml:space="preserve"> of </w:t>
    </w:r>
    <w:r w:rsidR="00404673">
      <w:rPr>
        <w:noProof/>
        <w:color w:val="808080" w:themeColor="background1" w:themeShade="80"/>
        <w:sz w:val="18"/>
      </w:rPr>
      <w:fldChar w:fldCharType="begin"/>
    </w:r>
    <w:r w:rsidR="00404673">
      <w:rPr>
        <w:noProof/>
        <w:color w:val="808080" w:themeColor="background1" w:themeShade="80"/>
        <w:sz w:val="18"/>
      </w:rPr>
      <w:instrText xml:space="preserve"> NUMPAGES   \* MERGEFORMAT </w:instrText>
    </w:r>
    <w:r w:rsidR="00404673">
      <w:rPr>
        <w:noProof/>
        <w:color w:val="808080" w:themeColor="background1" w:themeShade="80"/>
        <w:sz w:val="18"/>
      </w:rPr>
      <w:fldChar w:fldCharType="separate"/>
    </w:r>
    <w:r w:rsidR="00093CAD">
      <w:rPr>
        <w:noProof/>
        <w:color w:val="808080" w:themeColor="background1" w:themeShade="80"/>
        <w:sz w:val="18"/>
      </w:rPr>
      <w:t>4</w:t>
    </w:r>
    <w:r w:rsidR="00404673">
      <w:rPr>
        <w:noProof/>
        <w:color w:val="808080" w:themeColor="background1" w:themeShade="80"/>
        <w:sz w:val="18"/>
      </w:rPr>
      <w:fldChar w:fldCharType="end"/>
    </w:r>
    <w:r w:rsidR="00B704AE">
      <w:rPr>
        <w:noProof/>
        <w:color w:val="808080" w:themeColor="background1" w:themeShade="80"/>
        <w:sz w:val="18"/>
      </w:rPr>
      <w:tab/>
      <w:t>Version 1.0 Acceptable Use Agreement for Primary Care 11/07/18</w:t>
    </w:r>
  </w:p>
  <w:p w:rsidR="0074714E" w:rsidRDefault="0074714E" w:rsidP="005E4142">
    <w:pPr>
      <w:pStyle w:val="Footer"/>
      <w:jc w:val="both"/>
    </w:pPr>
  </w:p>
  <w:p w:rsidR="0074714E" w:rsidRDefault="0074714E"/>
  <w:p w:rsidR="0074714E" w:rsidRDefault="007471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79D" w:rsidRDefault="00C1579D" w:rsidP="007A7C3B">
      <w:pPr>
        <w:spacing w:after="0" w:line="240" w:lineRule="auto"/>
      </w:pPr>
      <w:r>
        <w:separator/>
      </w:r>
    </w:p>
  </w:footnote>
  <w:footnote w:type="continuationSeparator" w:id="0">
    <w:p w:rsidR="00C1579D" w:rsidRDefault="00C1579D" w:rsidP="007A7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14E" w:rsidRDefault="00076866" w:rsidP="00FE3FD3">
    <w:pPr>
      <w:pStyle w:val="Heading2"/>
      <w:rPr>
        <w:spacing w:val="-1"/>
      </w:rPr>
    </w:pPr>
    <w:r>
      <w:rPr>
        <w:spacing w:val="-2"/>
      </w:rPr>
      <w:t xml:space="preserve">HEALthscope </w:t>
    </w:r>
    <w:r w:rsidR="0074714E">
      <w:rPr>
        <w:spacing w:val="-2"/>
      </w:rPr>
      <w:t>ACCEPTABLE USE AGREEMENT</w:t>
    </w:r>
    <w:r w:rsidR="0074714E" w:rsidRPr="00625032">
      <w:rPr>
        <w:spacing w:val="28"/>
      </w:rPr>
      <w:t xml:space="preserve"> </w:t>
    </w:r>
    <w:r w:rsidR="0074714E" w:rsidRPr="00625032">
      <w:t xml:space="preserve">FOR </w:t>
    </w:r>
    <w:r>
      <w:t>Eorders and LAboratory CDR</w:t>
    </w:r>
  </w:p>
  <w:p w:rsidR="00065E4D" w:rsidRPr="00065E4D" w:rsidRDefault="00065E4D" w:rsidP="00065E4D">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60D29"/>
    <w:multiLevelType w:val="hybridMultilevel"/>
    <w:tmpl w:val="206AFD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9D29DC"/>
    <w:multiLevelType w:val="hybridMultilevel"/>
    <w:tmpl w:val="0D303C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7CB7BA2"/>
    <w:multiLevelType w:val="hybridMultilevel"/>
    <w:tmpl w:val="990000B0"/>
    <w:lvl w:ilvl="0" w:tplc="1409000B">
      <w:start w:val="1"/>
      <w:numFmt w:val="bullet"/>
      <w:lvlText w:val=""/>
      <w:lvlJc w:val="left"/>
      <w:pPr>
        <w:ind w:left="478" w:hanging="360"/>
      </w:pPr>
      <w:rPr>
        <w:rFonts w:ascii="Wingdings" w:hAnsi="Wingdings" w:hint="default"/>
        <w:w w:val="99"/>
        <w:sz w:val="20"/>
        <w:szCs w:val="20"/>
      </w:rPr>
    </w:lvl>
    <w:lvl w:ilvl="1" w:tplc="8E54D3C6">
      <w:start w:val="1"/>
      <w:numFmt w:val="bullet"/>
      <w:lvlText w:val="•"/>
      <w:lvlJc w:val="left"/>
      <w:pPr>
        <w:ind w:left="658" w:hanging="360"/>
      </w:pPr>
      <w:rPr>
        <w:rFonts w:hint="default"/>
      </w:rPr>
    </w:lvl>
    <w:lvl w:ilvl="2" w:tplc="1409000B">
      <w:start w:val="1"/>
      <w:numFmt w:val="bullet"/>
      <w:lvlText w:val=""/>
      <w:lvlJc w:val="left"/>
      <w:pPr>
        <w:ind w:left="1534" w:hanging="360"/>
      </w:pPr>
      <w:rPr>
        <w:rFonts w:ascii="Wingdings" w:hAnsi="Wingdings" w:hint="default"/>
      </w:rPr>
    </w:lvl>
    <w:lvl w:ilvl="3" w:tplc="F566FB3A">
      <w:start w:val="1"/>
      <w:numFmt w:val="bullet"/>
      <w:lvlText w:val="•"/>
      <w:lvlJc w:val="left"/>
      <w:pPr>
        <w:ind w:left="2411" w:hanging="360"/>
      </w:pPr>
      <w:rPr>
        <w:rFonts w:hint="default"/>
      </w:rPr>
    </w:lvl>
    <w:lvl w:ilvl="4" w:tplc="82708B22">
      <w:start w:val="1"/>
      <w:numFmt w:val="bullet"/>
      <w:lvlText w:val="•"/>
      <w:lvlJc w:val="left"/>
      <w:pPr>
        <w:ind w:left="3287" w:hanging="360"/>
      </w:pPr>
      <w:rPr>
        <w:rFonts w:hint="default"/>
      </w:rPr>
    </w:lvl>
    <w:lvl w:ilvl="5" w:tplc="13DAF19A">
      <w:start w:val="1"/>
      <w:numFmt w:val="bullet"/>
      <w:lvlText w:val="•"/>
      <w:lvlJc w:val="left"/>
      <w:pPr>
        <w:ind w:left="4164" w:hanging="360"/>
      </w:pPr>
      <w:rPr>
        <w:rFonts w:hint="default"/>
      </w:rPr>
    </w:lvl>
    <w:lvl w:ilvl="6" w:tplc="661A8DD8">
      <w:start w:val="1"/>
      <w:numFmt w:val="bullet"/>
      <w:lvlText w:val="•"/>
      <w:lvlJc w:val="left"/>
      <w:pPr>
        <w:ind w:left="5040" w:hanging="360"/>
      </w:pPr>
      <w:rPr>
        <w:rFonts w:hint="default"/>
      </w:rPr>
    </w:lvl>
    <w:lvl w:ilvl="7" w:tplc="430C8ABA">
      <w:start w:val="1"/>
      <w:numFmt w:val="bullet"/>
      <w:lvlText w:val="•"/>
      <w:lvlJc w:val="left"/>
      <w:pPr>
        <w:ind w:left="5916" w:hanging="360"/>
      </w:pPr>
      <w:rPr>
        <w:rFonts w:hint="default"/>
      </w:rPr>
    </w:lvl>
    <w:lvl w:ilvl="8" w:tplc="9E50E04E">
      <w:start w:val="1"/>
      <w:numFmt w:val="bullet"/>
      <w:lvlText w:val="•"/>
      <w:lvlJc w:val="left"/>
      <w:pPr>
        <w:ind w:left="6793" w:hanging="360"/>
      </w:pPr>
      <w:rPr>
        <w:rFonts w:hint="default"/>
      </w:rPr>
    </w:lvl>
  </w:abstractNum>
  <w:abstractNum w:abstractNumId="3" w15:restartNumberingAfterBreak="0">
    <w:nsid w:val="3EF039E1"/>
    <w:multiLevelType w:val="hybridMultilevel"/>
    <w:tmpl w:val="221A953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97A0F95"/>
    <w:multiLevelType w:val="hybridMultilevel"/>
    <w:tmpl w:val="FC68E2CE"/>
    <w:lvl w:ilvl="0" w:tplc="1409000B">
      <w:start w:val="1"/>
      <w:numFmt w:val="bullet"/>
      <w:lvlText w:val=""/>
      <w:lvlJc w:val="left"/>
      <w:pPr>
        <w:ind w:left="720" w:hanging="360"/>
      </w:pPr>
      <w:rPr>
        <w:rFonts w:ascii="Wingdings" w:hAnsi="Wingdings" w:hint="default"/>
      </w:rPr>
    </w:lvl>
    <w:lvl w:ilvl="1" w:tplc="1409000B">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54562B8"/>
    <w:multiLevelType w:val="hybridMultilevel"/>
    <w:tmpl w:val="F37C6F4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6C268BD"/>
    <w:multiLevelType w:val="hybridMultilevel"/>
    <w:tmpl w:val="F21CE5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E1D04CB"/>
    <w:multiLevelType w:val="hybridMultilevel"/>
    <w:tmpl w:val="8EA8329A"/>
    <w:lvl w:ilvl="0" w:tplc="1409000B">
      <w:start w:val="1"/>
      <w:numFmt w:val="bullet"/>
      <w:lvlText w:val=""/>
      <w:lvlJc w:val="left"/>
      <w:pPr>
        <w:ind w:left="478" w:hanging="360"/>
      </w:pPr>
      <w:rPr>
        <w:rFonts w:ascii="Wingdings" w:hAnsi="Wingdings" w:hint="default"/>
        <w:w w:val="99"/>
        <w:sz w:val="20"/>
        <w:szCs w:val="20"/>
      </w:rPr>
    </w:lvl>
    <w:lvl w:ilvl="1" w:tplc="8E54D3C6">
      <w:start w:val="1"/>
      <w:numFmt w:val="bullet"/>
      <w:lvlText w:val="•"/>
      <w:lvlJc w:val="left"/>
      <w:pPr>
        <w:ind w:left="658" w:hanging="360"/>
      </w:pPr>
      <w:rPr>
        <w:rFonts w:hint="default"/>
      </w:rPr>
    </w:lvl>
    <w:lvl w:ilvl="2" w:tplc="09043498">
      <w:start w:val="1"/>
      <w:numFmt w:val="bullet"/>
      <w:lvlText w:val="•"/>
      <w:lvlJc w:val="left"/>
      <w:pPr>
        <w:ind w:left="1534" w:hanging="360"/>
      </w:pPr>
      <w:rPr>
        <w:rFonts w:hint="default"/>
      </w:rPr>
    </w:lvl>
    <w:lvl w:ilvl="3" w:tplc="F566FB3A">
      <w:start w:val="1"/>
      <w:numFmt w:val="bullet"/>
      <w:lvlText w:val="•"/>
      <w:lvlJc w:val="left"/>
      <w:pPr>
        <w:ind w:left="2411" w:hanging="360"/>
      </w:pPr>
      <w:rPr>
        <w:rFonts w:hint="default"/>
      </w:rPr>
    </w:lvl>
    <w:lvl w:ilvl="4" w:tplc="82708B22">
      <w:start w:val="1"/>
      <w:numFmt w:val="bullet"/>
      <w:lvlText w:val="•"/>
      <w:lvlJc w:val="left"/>
      <w:pPr>
        <w:ind w:left="3287" w:hanging="360"/>
      </w:pPr>
      <w:rPr>
        <w:rFonts w:hint="default"/>
      </w:rPr>
    </w:lvl>
    <w:lvl w:ilvl="5" w:tplc="13DAF19A">
      <w:start w:val="1"/>
      <w:numFmt w:val="bullet"/>
      <w:lvlText w:val="•"/>
      <w:lvlJc w:val="left"/>
      <w:pPr>
        <w:ind w:left="4164" w:hanging="360"/>
      </w:pPr>
      <w:rPr>
        <w:rFonts w:hint="default"/>
      </w:rPr>
    </w:lvl>
    <w:lvl w:ilvl="6" w:tplc="661A8DD8">
      <w:start w:val="1"/>
      <w:numFmt w:val="bullet"/>
      <w:lvlText w:val="•"/>
      <w:lvlJc w:val="left"/>
      <w:pPr>
        <w:ind w:left="5040" w:hanging="360"/>
      </w:pPr>
      <w:rPr>
        <w:rFonts w:hint="default"/>
      </w:rPr>
    </w:lvl>
    <w:lvl w:ilvl="7" w:tplc="430C8ABA">
      <w:start w:val="1"/>
      <w:numFmt w:val="bullet"/>
      <w:lvlText w:val="•"/>
      <w:lvlJc w:val="left"/>
      <w:pPr>
        <w:ind w:left="5916" w:hanging="360"/>
      </w:pPr>
      <w:rPr>
        <w:rFonts w:hint="default"/>
      </w:rPr>
    </w:lvl>
    <w:lvl w:ilvl="8" w:tplc="9E50E04E">
      <w:start w:val="1"/>
      <w:numFmt w:val="bullet"/>
      <w:lvlText w:val="•"/>
      <w:lvlJc w:val="left"/>
      <w:pPr>
        <w:ind w:left="6793" w:hanging="360"/>
      </w:pPr>
      <w:rPr>
        <w:rFonts w:hint="default"/>
      </w:rPr>
    </w:lvl>
  </w:abstractNum>
  <w:abstractNum w:abstractNumId="8" w15:restartNumberingAfterBreak="0">
    <w:nsid w:val="7FF4158F"/>
    <w:multiLevelType w:val="hybridMultilevel"/>
    <w:tmpl w:val="8E2E147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2"/>
  </w:num>
  <w:num w:numId="6">
    <w:abstractNumId w:val="8"/>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3oXMmu08wlhPhYMGMulQUKtxsmbMRLXPTXW/0dZYHIwmIVV7sXcOw6ACEW/7Jo7iYQmTbSSO+tQubPnHDQWTWA==" w:salt="wBnNSvYKxnxfpfmZZuk1R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C3B"/>
    <w:rsid w:val="00065E4D"/>
    <w:rsid w:val="00065F3E"/>
    <w:rsid w:val="00066378"/>
    <w:rsid w:val="00076866"/>
    <w:rsid w:val="00093CAD"/>
    <w:rsid w:val="000A43EC"/>
    <w:rsid w:val="00185C02"/>
    <w:rsid w:val="001A2D6F"/>
    <w:rsid w:val="001E5C31"/>
    <w:rsid w:val="00213245"/>
    <w:rsid w:val="002209EA"/>
    <w:rsid w:val="002440E4"/>
    <w:rsid w:val="002561BA"/>
    <w:rsid w:val="002F2015"/>
    <w:rsid w:val="00342D71"/>
    <w:rsid w:val="0034543B"/>
    <w:rsid w:val="003B4D01"/>
    <w:rsid w:val="003E0D89"/>
    <w:rsid w:val="00404673"/>
    <w:rsid w:val="00480C34"/>
    <w:rsid w:val="00496187"/>
    <w:rsid w:val="00496B30"/>
    <w:rsid w:val="00533002"/>
    <w:rsid w:val="00592D7D"/>
    <w:rsid w:val="005E4142"/>
    <w:rsid w:val="0065506D"/>
    <w:rsid w:val="00676E85"/>
    <w:rsid w:val="0069547D"/>
    <w:rsid w:val="007112E8"/>
    <w:rsid w:val="0073650D"/>
    <w:rsid w:val="0074714E"/>
    <w:rsid w:val="007A7C3B"/>
    <w:rsid w:val="008347F2"/>
    <w:rsid w:val="00871E20"/>
    <w:rsid w:val="008C307E"/>
    <w:rsid w:val="008C6F70"/>
    <w:rsid w:val="00937687"/>
    <w:rsid w:val="00993B44"/>
    <w:rsid w:val="009F5B62"/>
    <w:rsid w:val="00AC37B4"/>
    <w:rsid w:val="00B375CC"/>
    <w:rsid w:val="00B704AE"/>
    <w:rsid w:val="00BB3770"/>
    <w:rsid w:val="00C1579D"/>
    <w:rsid w:val="00D83724"/>
    <w:rsid w:val="00DB7E32"/>
    <w:rsid w:val="00DC220E"/>
    <w:rsid w:val="00DC5DA4"/>
    <w:rsid w:val="00E034FE"/>
    <w:rsid w:val="00E40960"/>
    <w:rsid w:val="00E578FD"/>
    <w:rsid w:val="00E614C3"/>
    <w:rsid w:val="00EA1C74"/>
    <w:rsid w:val="00F17B51"/>
    <w:rsid w:val="00F350E7"/>
    <w:rsid w:val="00FD6E1E"/>
    <w:rsid w:val="00FE3FD3"/>
    <w:rsid w:val="00FF78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7B8EED-12A1-4D91-BB0F-C5B81167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NZ"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B62"/>
    <w:rPr>
      <w:rFonts w:ascii="Arial" w:hAnsi="Arial"/>
    </w:rPr>
  </w:style>
  <w:style w:type="paragraph" w:styleId="Heading1">
    <w:name w:val="heading 1"/>
    <w:basedOn w:val="Normal"/>
    <w:next w:val="Normal"/>
    <w:link w:val="Heading1Char"/>
    <w:uiPriority w:val="9"/>
    <w:qFormat/>
    <w:rsid w:val="00B375CC"/>
    <w:pPr>
      <w:pBdr>
        <w:top w:val="single" w:sz="24" w:space="0" w:color="6F6F74" w:themeColor="accent1"/>
        <w:left w:val="single" w:sz="24" w:space="0" w:color="6F6F74" w:themeColor="accent1"/>
        <w:bottom w:val="single" w:sz="24" w:space="0" w:color="6F6F74" w:themeColor="accent1"/>
        <w:right w:val="single" w:sz="24" w:space="0" w:color="6F6F74" w:themeColor="accent1"/>
      </w:pBdr>
      <w:shd w:val="clear" w:color="auto" w:fill="6F6F7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375CC"/>
    <w:pPr>
      <w:pBdr>
        <w:top w:val="single" w:sz="24" w:space="0" w:color="E2E2E3" w:themeColor="accent1" w:themeTint="33"/>
        <w:left w:val="single" w:sz="24" w:space="0" w:color="E2E2E3" w:themeColor="accent1" w:themeTint="33"/>
        <w:bottom w:val="single" w:sz="24" w:space="0" w:color="E2E2E3" w:themeColor="accent1" w:themeTint="33"/>
        <w:right w:val="single" w:sz="24" w:space="0" w:color="E2E2E3" w:themeColor="accent1" w:themeTint="33"/>
      </w:pBdr>
      <w:shd w:val="clear" w:color="auto" w:fill="E2E2E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375CC"/>
    <w:pPr>
      <w:pBdr>
        <w:top w:val="single" w:sz="6" w:space="2" w:color="6F6F74" w:themeColor="accent1"/>
      </w:pBdr>
      <w:spacing w:before="300" w:after="0"/>
      <w:outlineLvl w:val="2"/>
    </w:pPr>
    <w:rPr>
      <w:caps/>
      <w:color w:val="373739" w:themeColor="accent1" w:themeShade="7F"/>
      <w:spacing w:val="15"/>
    </w:rPr>
  </w:style>
  <w:style w:type="paragraph" w:styleId="Heading4">
    <w:name w:val="heading 4"/>
    <w:basedOn w:val="Normal"/>
    <w:next w:val="Normal"/>
    <w:link w:val="Heading4Char"/>
    <w:uiPriority w:val="9"/>
    <w:unhideWhenUsed/>
    <w:qFormat/>
    <w:rsid w:val="00B375CC"/>
    <w:pPr>
      <w:pBdr>
        <w:top w:val="dotted" w:sz="6" w:space="2" w:color="6F6F74" w:themeColor="accent1"/>
      </w:pBdr>
      <w:spacing w:before="200" w:after="0"/>
      <w:outlineLvl w:val="3"/>
    </w:pPr>
    <w:rPr>
      <w:caps/>
      <w:color w:val="535356" w:themeColor="accent1" w:themeShade="BF"/>
      <w:spacing w:val="10"/>
    </w:rPr>
  </w:style>
  <w:style w:type="paragraph" w:styleId="Heading5">
    <w:name w:val="heading 5"/>
    <w:basedOn w:val="Normal"/>
    <w:next w:val="Normal"/>
    <w:link w:val="Heading5Char"/>
    <w:uiPriority w:val="9"/>
    <w:semiHidden/>
    <w:unhideWhenUsed/>
    <w:qFormat/>
    <w:rsid w:val="00B375CC"/>
    <w:pPr>
      <w:pBdr>
        <w:bottom w:val="single" w:sz="6" w:space="1" w:color="6F6F74" w:themeColor="accent1"/>
      </w:pBdr>
      <w:spacing w:before="200" w:after="0"/>
      <w:outlineLvl w:val="4"/>
    </w:pPr>
    <w:rPr>
      <w:caps/>
      <w:color w:val="535356" w:themeColor="accent1" w:themeShade="BF"/>
      <w:spacing w:val="10"/>
    </w:rPr>
  </w:style>
  <w:style w:type="paragraph" w:styleId="Heading6">
    <w:name w:val="heading 6"/>
    <w:basedOn w:val="Normal"/>
    <w:next w:val="Normal"/>
    <w:link w:val="Heading6Char"/>
    <w:uiPriority w:val="9"/>
    <w:semiHidden/>
    <w:unhideWhenUsed/>
    <w:qFormat/>
    <w:rsid w:val="00B375CC"/>
    <w:pPr>
      <w:pBdr>
        <w:bottom w:val="dotted" w:sz="6" w:space="1" w:color="6F6F74" w:themeColor="accent1"/>
      </w:pBdr>
      <w:spacing w:before="200" w:after="0"/>
      <w:outlineLvl w:val="5"/>
    </w:pPr>
    <w:rPr>
      <w:caps/>
      <w:color w:val="535356" w:themeColor="accent1" w:themeShade="BF"/>
      <w:spacing w:val="10"/>
    </w:rPr>
  </w:style>
  <w:style w:type="paragraph" w:styleId="Heading7">
    <w:name w:val="heading 7"/>
    <w:basedOn w:val="Normal"/>
    <w:next w:val="Normal"/>
    <w:link w:val="Heading7Char"/>
    <w:uiPriority w:val="9"/>
    <w:semiHidden/>
    <w:unhideWhenUsed/>
    <w:qFormat/>
    <w:rsid w:val="00B375CC"/>
    <w:pPr>
      <w:spacing w:before="200" w:after="0"/>
      <w:outlineLvl w:val="6"/>
    </w:pPr>
    <w:rPr>
      <w:caps/>
      <w:color w:val="535356" w:themeColor="accent1" w:themeShade="BF"/>
      <w:spacing w:val="10"/>
    </w:rPr>
  </w:style>
  <w:style w:type="paragraph" w:styleId="Heading8">
    <w:name w:val="heading 8"/>
    <w:basedOn w:val="Normal"/>
    <w:next w:val="Normal"/>
    <w:link w:val="Heading8Char"/>
    <w:uiPriority w:val="9"/>
    <w:semiHidden/>
    <w:unhideWhenUsed/>
    <w:qFormat/>
    <w:rsid w:val="00B375C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375C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C3B"/>
  </w:style>
  <w:style w:type="paragraph" w:styleId="Footer">
    <w:name w:val="footer"/>
    <w:basedOn w:val="Normal"/>
    <w:link w:val="FooterChar"/>
    <w:uiPriority w:val="99"/>
    <w:unhideWhenUsed/>
    <w:rsid w:val="007A7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C3B"/>
  </w:style>
  <w:style w:type="character" w:customStyle="1" w:styleId="Heading1Char">
    <w:name w:val="Heading 1 Char"/>
    <w:basedOn w:val="DefaultParagraphFont"/>
    <w:link w:val="Heading1"/>
    <w:uiPriority w:val="9"/>
    <w:rsid w:val="00B375CC"/>
    <w:rPr>
      <w:caps/>
      <w:color w:val="FFFFFF" w:themeColor="background1"/>
      <w:spacing w:val="15"/>
      <w:sz w:val="22"/>
      <w:szCs w:val="22"/>
      <w:shd w:val="clear" w:color="auto" w:fill="6F6F74" w:themeFill="accent1"/>
    </w:rPr>
  </w:style>
  <w:style w:type="paragraph" w:styleId="ListParagraph">
    <w:name w:val="List Paragraph"/>
    <w:basedOn w:val="Normal"/>
    <w:uiPriority w:val="1"/>
    <w:qFormat/>
    <w:rsid w:val="007A7C3B"/>
    <w:pPr>
      <w:ind w:left="720"/>
      <w:contextualSpacing/>
    </w:pPr>
  </w:style>
  <w:style w:type="character" w:customStyle="1" w:styleId="Heading2Char">
    <w:name w:val="Heading 2 Char"/>
    <w:basedOn w:val="DefaultParagraphFont"/>
    <w:link w:val="Heading2"/>
    <w:uiPriority w:val="9"/>
    <w:rsid w:val="00B375CC"/>
    <w:rPr>
      <w:caps/>
      <w:spacing w:val="15"/>
      <w:shd w:val="clear" w:color="auto" w:fill="E2E2E3" w:themeFill="accent1" w:themeFillTint="33"/>
    </w:rPr>
  </w:style>
  <w:style w:type="character" w:customStyle="1" w:styleId="Heading3Char">
    <w:name w:val="Heading 3 Char"/>
    <w:basedOn w:val="DefaultParagraphFont"/>
    <w:link w:val="Heading3"/>
    <w:uiPriority w:val="9"/>
    <w:rsid w:val="00B375CC"/>
    <w:rPr>
      <w:caps/>
      <w:color w:val="373739" w:themeColor="accent1" w:themeShade="7F"/>
      <w:spacing w:val="15"/>
    </w:rPr>
  </w:style>
  <w:style w:type="character" w:customStyle="1" w:styleId="Heading4Char">
    <w:name w:val="Heading 4 Char"/>
    <w:basedOn w:val="DefaultParagraphFont"/>
    <w:link w:val="Heading4"/>
    <w:uiPriority w:val="9"/>
    <w:rsid w:val="00B375CC"/>
    <w:rPr>
      <w:caps/>
      <w:color w:val="535356" w:themeColor="accent1" w:themeShade="BF"/>
      <w:spacing w:val="10"/>
    </w:rPr>
  </w:style>
  <w:style w:type="character" w:customStyle="1" w:styleId="Heading5Char">
    <w:name w:val="Heading 5 Char"/>
    <w:basedOn w:val="DefaultParagraphFont"/>
    <w:link w:val="Heading5"/>
    <w:uiPriority w:val="9"/>
    <w:semiHidden/>
    <w:rsid w:val="00B375CC"/>
    <w:rPr>
      <w:caps/>
      <w:color w:val="535356" w:themeColor="accent1" w:themeShade="BF"/>
      <w:spacing w:val="10"/>
    </w:rPr>
  </w:style>
  <w:style w:type="character" w:customStyle="1" w:styleId="Heading6Char">
    <w:name w:val="Heading 6 Char"/>
    <w:basedOn w:val="DefaultParagraphFont"/>
    <w:link w:val="Heading6"/>
    <w:uiPriority w:val="9"/>
    <w:semiHidden/>
    <w:rsid w:val="00B375CC"/>
    <w:rPr>
      <w:caps/>
      <w:color w:val="535356" w:themeColor="accent1" w:themeShade="BF"/>
      <w:spacing w:val="10"/>
    </w:rPr>
  </w:style>
  <w:style w:type="character" w:customStyle="1" w:styleId="Heading7Char">
    <w:name w:val="Heading 7 Char"/>
    <w:basedOn w:val="DefaultParagraphFont"/>
    <w:link w:val="Heading7"/>
    <w:uiPriority w:val="9"/>
    <w:semiHidden/>
    <w:rsid w:val="00B375CC"/>
    <w:rPr>
      <w:caps/>
      <w:color w:val="535356" w:themeColor="accent1" w:themeShade="BF"/>
      <w:spacing w:val="10"/>
    </w:rPr>
  </w:style>
  <w:style w:type="character" w:customStyle="1" w:styleId="Heading8Char">
    <w:name w:val="Heading 8 Char"/>
    <w:basedOn w:val="DefaultParagraphFont"/>
    <w:link w:val="Heading8"/>
    <w:uiPriority w:val="9"/>
    <w:semiHidden/>
    <w:rsid w:val="00B375CC"/>
    <w:rPr>
      <w:caps/>
      <w:spacing w:val="10"/>
      <w:sz w:val="18"/>
      <w:szCs w:val="18"/>
    </w:rPr>
  </w:style>
  <w:style w:type="character" w:customStyle="1" w:styleId="Heading9Char">
    <w:name w:val="Heading 9 Char"/>
    <w:basedOn w:val="DefaultParagraphFont"/>
    <w:link w:val="Heading9"/>
    <w:uiPriority w:val="9"/>
    <w:semiHidden/>
    <w:rsid w:val="00B375CC"/>
    <w:rPr>
      <w:i/>
      <w:iCs/>
      <w:caps/>
      <w:spacing w:val="10"/>
      <w:sz w:val="18"/>
      <w:szCs w:val="18"/>
    </w:rPr>
  </w:style>
  <w:style w:type="paragraph" w:styleId="Caption">
    <w:name w:val="caption"/>
    <w:basedOn w:val="Normal"/>
    <w:next w:val="Normal"/>
    <w:uiPriority w:val="35"/>
    <w:semiHidden/>
    <w:unhideWhenUsed/>
    <w:qFormat/>
    <w:rsid w:val="00B375CC"/>
    <w:rPr>
      <w:b/>
      <w:bCs/>
      <w:color w:val="535356" w:themeColor="accent1" w:themeShade="BF"/>
      <w:sz w:val="16"/>
      <w:szCs w:val="16"/>
    </w:rPr>
  </w:style>
  <w:style w:type="paragraph" w:styleId="Title">
    <w:name w:val="Title"/>
    <w:basedOn w:val="Normal"/>
    <w:next w:val="Normal"/>
    <w:link w:val="TitleChar"/>
    <w:uiPriority w:val="10"/>
    <w:qFormat/>
    <w:rsid w:val="00B375CC"/>
    <w:pPr>
      <w:spacing w:before="0" w:after="0"/>
    </w:pPr>
    <w:rPr>
      <w:rFonts w:asciiTheme="majorHAnsi" w:eastAsiaTheme="majorEastAsia" w:hAnsiTheme="majorHAnsi" w:cstheme="majorBidi"/>
      <w:caps/>
      <w:color w:val="6F6F74" w:themeColor="accent1"/>
      <w:spacing w:val="10"/>
      <w:sz w:val="52"/>
      <w:szCs w:val="52"/>
    </w:rPr>
  </w:style>
  <w:style w:type="character" w:customStyle="1" w:styleId="TitleChar">
    <w:name w:val="Title Char"/>
    <w:basedOn w:val="DefaultParagraphFont"/>
    <w:link w:val="Title"/>
    <w:uiPriority w:val="10"/>
    <w:rsid w:val="00B375CC"/>
    <w:rPr>
      <w:rFonts w:asciiTheme="majorHAnsi" w:eastAsiaTheme="majorEastAsia" w:hAnsiTheme="majorHAnsi" w:cstheme="majorBidi"/>
      <w:caps/>
      <w:color w:val="6F6F74" w:themeColor="accent1"/>
      <w:spacing w:val="10"/>
      <w:sz w:val="52"/>
      <w:szCs w:val="52"/>
    </w:rPr>
  </w:style>
  <w:style w:type="paragraph" w:styleId="Subtitle">
    <w:name w:val="Subtitle"/>
    <w:basedOn w:val="Normal"/>
    <w:next w:val="Normal"/>
    <w:link w:val="SubtitleChar"/>
    <w:uiPriority w:val="11"/>
    <w:qFormat/>
    <w:rsid w:val="00B375C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375CC"/>
    <w:rPr>
      <w:caps/>
      <w:color w:val="595959" w:themeColor="text1" w:themeTint="A6"/>
      <w:spacing w:val="10"/>
      <w:sz w:val="21"/>
      <w:szCs w:val="21"/>
    </w:rPr>
  </w:style>
  <w:style w:type="character" w:styleId="Strong">
    <w:name w:val="Strong"/>
    <w:uiPriority w:val="22"/>
    <w:qFormat/>
    <w:rsid w:val="00DB7E32"/>
    <w:rPr>
      <w:rFonts w:ascii="Arial" w:hAnsi="Arial"/>
      <w:b/>
      <w:bCs/>
    </w:rPr>
  </w:style>
  <w:style w:type="character" w:styleId="Emphasis">
    <w:name w:val="Emphasis"/>
    <w:uiPriority w:val="20"/>
    <w:qFormat/>
    <w:rsid w:val="00B375CC"/>
    <w:rPr>
      <w:caps/>
      <w:color w:val="373739" w:themeColor="accent1" w:themeShade="7F"/>
      <w:spacing w:val="5"/>
    </w:rPr>
  </w:style>
  <w:style w:type="paragraph" w:styleId="NoSpacing">
    <w:name w:val="No Spacing"/>
    <w:uiPriority w:val="1"/>
    <w:qFormat/>
    <w:rsid w:val="00B375CC"/>
    <w:pPr>
      <w:spacing w:after="0" w:line="240" w:lineRule="auto"/>
    </w:pPr>
  </w:style>
  <w:style w:type="paragraph" w:styleId="Quote">
    <w:name w:val="Quote"/>
    <w:basedOn w:val="Normal"/>
    <w:next w:val="Normal"/>
    <w:link w:val="QuoteChar"/>
    <w:uiPriority w:val="29"/>
    <w:qFormat/>
    <w:rsid w:val="00B375CC"/>
    <w:rPr>
      <w:i/>
      <w:iCs/>
      <w:sz w:val="24"/>
      <w:szCs w:val="24"/>
    </w:rPr>
  </w:style>
  <w:style w:type="character" w:customStyle="1" w:styleId="QuoteChar">
    <w:name w:val="Quote Char"/>
    <w:basedOn w:val="DefaultParagraphFont"/>
    <w:link w:val="Quote"/>
    <w:uiPriority w:val="29"/>
    <w:rsid w:val="00B375CC"/>
    <w:rPr>
      <w:i/>
      <w:iCs/>
      <w:sz w:val="24"/>
      <w:szCs w:val="24"/>
    </w:rPr>
  </w:style>
  <w:style w:type="paragraph" w:styleId="IntenseQuote">
    <w:name w:val="Intense Quote"/>
    <w:basedOn w:val="Normal"/>
    <w:next w:val="Normal"/>
    <w:link w:val="IntenseQuoteChar"/>
    <w:uiPriority w:val="30"/>
    <w:qFormat/>
    <w:rsid w:val="00B375CC"/>
    <w:pPr>
      <w:spacing w:before="240" w:after="240" w:line="240" w:lineRule="auto"/>
      <w:ind w:left="1080" w:right="1080"/>
      <w:jc w:val="center"/>
    </w:pPr>
    <w:rPr>
      <w:color w:val="6F6F74" w:themeColor="accent1"/>
      <w:sz w:val="24"/>
      <w:szCs w:val="24"/>
    </w:rPr>
  </w:style>
  <w:style w:type="character" w:customStyle="1" w:styleId="IntenseQuoteChar">
    <w:name w:val="Intense Quote Char"/>
    <w:basedOn w:val="DefaultParagraphFont"/>
    <w:link w:val="IntenseQuote"/>
    <w:uiPriority w:val="30"/>
    <w:rsid w:val="00B375CC"/>
    <w:rPr>
      <w:color w:val="6F6F74" w:themeColor="accent1"/>
      <w:sz w:val="24"/>
      <w:szCs w:val="24"/>
    </w:rPr>
  </w:style>
  <w:style w:type="character" w:styleId="SubtleEmphasis">
    <w:name w:val="Subtle Emphasis"/>
    <w:uiPriority w:val="19"/>
    <w:qFormat/>
    <w:rsid w:val="00B375CC"/>
    <w:rPr>
      <w:i/>
      <w:iCs/>
      <w:color w:val="373739" w:themeColor="accent1" w:themeShade="7F"/>
    </w:rPr>
  </w:style>
  <w:style w:type="character" w:styleId="IntenseEmphasis">
    <w:name w:val="Intense Emphasis"/>
    <w:uiPriority w:val="21"/>
    <w:qFormat/>
    <w:rsid w:val="00DB7E32"/>
    <w:rPr>
      <w:rFonts w:ascii="Arial" w:hAnsi="Arial"/>
      <w:b/>
      <w:bCs/>
      <w:caps/>
      <w:color w:val="373739" w:themeColor="accent1" w:themeShade="7F"/>
      <w:spacing w:val="10"/>
    </w:rPr>
  </w:style>
  <w:style w:type="character" w:styleId="SubtleReference">
    <w:name w:val="Subtle Reference"/>
    <w:uiPriority w:val="31"/>
    <w:qFormat/>
    <w:rsid w:val="00B375CC"/>
    <w:rPr>
      <w:b/>
      <w:bCs/>
      <w:color w:val="6F6F74" w:themeColor="accent1"/>
    </w:rPr>
  </w:style>
  <w:style w:type="character" w:styleId="IntenseReference">
    <w:name w:val="Intense Reference"/>
    <w:uiPriority w:val="32"/>
    <w:qFormat/>
    <w:rsid w:val="00B375CC"/>
    <w:rPr>
      <w:b/>
      <w:bCs/>
      <w:i/>
      <w:iCs/>
      <w:caps/>
      <w:color w:val="6F6F74" w:themeColor="accent1"/>
    </w:rPr>
  </w:style>
  <w:style w:type="character" w:styleId="BookTitle">
    <w:name w:val="Book Title"/>
    <w:uiPriority w:val="33"/>
    <w:qFormat/>
    <w:rsid w:val="00B375CC"/>
    <w:rPr>
      <w:b/>
      <w:bCs/>
      <w:i/>
      <w:iCs/>
      <w:spacing w:val="0"/>
    </w:rPr>
  </w:style>
  <w:style w:type="paragraph" w:styleId="TOCHeading">
    <w:name w:val="TOC Heading"/>
    <w:basedOn w:val="Heading1"/>
    <w:next w:val="Normal"/>
    <w:uiPriority w:val="39"/>
    <w:semiHidden/>
    <w:unhideWhenUsed/>
    <w:qFormat/>
    <w:rsid w:val="00B375CC"/>
    <w:pPr>
      <w:outlineLvl w:val="9"/>
    </w:pPr>
  </w:style>
  <w:style w:type="character" w:styleId="Hyperlink">
    <w:name w:val="Hyperlink"/>
    <w:basedOn w:val="DefaultParagraphFont"/>
    <w:uiPriority w:val="99"/>
    <w:unhideWhenUsed/>
    <w:rsid w:val="001E5C31"/>
    <w:rPr>
      <w:color w:val="67AABF" w:themeColor="hyperlink"/>
      <w:u w:val="single"/>
    </w:rPr>
  </w:style>
  <w:style w:type="paragraph" w:styleId="BodyText">
    <w:name w:val="Body Text"/>
    <w:basedOn w:val="Normal"/>
    <w:link w:val="BodyTextChar"/>
    <w:uiPriority w:val="1"/>
    <w:rsid w:val="00496B30"/>
    <w:pPr>
      <w:widowControl w:val="0"/>
      <w:spacing w:after="0" w:line="240" w:lineRule="auto"/>
      <w:ind w:left="478"/>
    </w:pPr>
    <w:rPr>
      <w:rFonts w:eastAsia="Arial"/>
      <w:lang w:val="en-US"/>
    </w:rPr>
  </w:style>
  <w:style w:type="character" w:customStyle="1" w:styleId="BodyTextChar">
    <w:name w:val="Body Text Char"/>
    <w:basedOn w:val="DefaultParagraphFont"/>
    <w:link w:val="BodyText"/>
    <w:uiPriority w:val="1"/>
    <w:rsid w:val="00496B30"/>
    <w:rPr>
      <w:rFonts w:ascii="Arial" w:eastAsia="Arial" w:hAnsi="Arial"/>
      <w:sz w:val="20"/>
      <w:szCs w:val="20"/>
      <w:lang w:val="en-US"/>
    </w:rPr>
  </w:style>
  <w:style w:type="table" w:styleId="TableGrid">
    <w:name w:val="Table Grid"/>
    <w:basedOn w:val="TableNormal"/>
    <w:uiPriority w:val="39"/>
    <w:rsid w:val="00496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F5B62"/>
    <w:pPr>
      <w:widowControl w:val="0"/>
      <w:spacing w:before="0" w:after="0" w:line="240" w:lineRule="auto"/>
    </w:pPr>
    <w:rPr>
      <w:rFonts w:asciiTheme="minorHAnsi" w:eastAsiaTheme="minorHAnsi" w:hAnsiTheme="minorHAnsi"/>
      <w:sz w:val="22"/>
      <w:szCs w:val="22"/>
      <w:lang w:val="en-US"/>
    </w:rPr>
  </w:style>
  <w:style w:type="paragraph" w:styleId="BalloonText">
    <w:name w:val="Balloon Text"/>
    <w:basedOn w:val="Normal"/>
    <w:link w:val="BalloonTextChar"/>
    <w:uiPriority w:val="99"/>
    <w:semiHidden/>
    <w:unhideWhenUsed/>
    <w:rsid w:val="00FD6E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E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3550">
      <w:bodyDiv w:val="1"/>
      <w:marLeft w:val="0"/>
      <w:marRight w:val="0"/>
      <w:marTop w:val="0"/>
      <w:marBottom w:val="0"/>
      <w:divBdr>
        <w:top w:val="none" w:sz="0" w:space="0" w:color="auto"/>
        <w:left w:val="none" w:sz="0" w:space="0" w:color="auto"/>
        <w:bottom w:val="none" w:sz="0" w:space="0" w:color="auto"/>
        <w:right w:val="none" w:sz="0" w:space="0" w:color="auto"/>
      </w:divBdr>
      <w:divsChild>
        <w:div w:id="1029986944">
          <w:marLeft w:val="0"/>
          <w:marRight w:val="0"/>
          <w:marTop w:val="0"/>
          <w:marBottom w:val="0"/>
          <w:divBdr>
            <w:top w:val="none" w:sz="0" w:space="0" w:color="auto"/>
            <w:left w:val="none" w:sz="0" w:space="0" w:color="auto"/>
            <w:bottom w:val="none" w:sz="0" w:space="0" w:color="auto"/>
            <w:right w:val="none" w:sz="0" w:space="0" w:color="auto"/>
          </w:divBdr>
          <w:divsChild>
            <w:div w:id="788014828">
              <w:marLeft w:val="0"/>
              <w:marRight w:val="0"/>
              <w:marTop w:val="0"/>
              <w:marBottom w:val="0"/>
              <w:divBdr>
                <w:top w:val="none" w:sz="0" w:space="0" w:color="auto"/>
                <w:left w:val="none" w:sz="0" w:space="0" w:color="auto"/>
                <w:bottom w:val="none" w:sz="0" w:space="0" w:color="auto"/>
                <w:right w:val="none" w:sz="0" w:space="0" w:color="auto"/>
              </w:divBdr>
              <w:divsChild>
                <w:div w:id="1062561660">
                  <w:marLeft w:val="-225"/>
                  <w:marRight w:val="-225"/>
                  <w:marTop w:val="0"/>
                  <w:marBottom w:val="0"/>
                  <w:divBdr>
                    <w:top w:val="none" w:sz="0" w:space="0" w:color="auto"/>
                    <w:left w:val="none" w:sz="0" w:space="0" w:color="auto"/>
                    <w:bottom w:val="none" w:sz="0" w:space="0" w:color="auto"/>
                    <w:right w:val="none" w:sz="0" w:space="0" w:color="auto"/>
                  </w:divBdr>
                  <w:divsChild>
                    <w:div w:id="12738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eorder.co.n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eorder.co.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lpdesk@eorder.co.nz" TargetMode="External"/><Relationship Id="rId4" Type="http://schemas.openxmlformats.org/officeDocument/2006/relationships/settings" Target="settings.xml"/><Relationship Id="rId9" Type="http://schemas.openxmlformats.org/officeDocument/2006/relationships/hyperlink" Target="mailto:helpdesk@eorder.co.nz" TargetMode="External"/><Relationship Id="rId14" Type="http://schemas.openxmlformats.org/officeDocument/2006/relationships/fontTable" Target="fontTable.xm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3E5F1-6287-4087-BAB8-AFF5255A2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8223</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Healthscope NZ</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Geniene Cantin</dc:creator>
  <cp:keywords/>
  <dc:description/>
  <cp:lastModifiedBy>Anna Twort</cp:lastModifiedBy>
  <cp:revision>2</cp:revision>
  <cp:lastPrinted>2018-07-13T01:11:00Z</cp:lastPrinted>
  <dcterms:created xsi:type="dcterms:W3CDTF">2018-08-08T22:17:00Z</dcterms:created>
  <dcterms:modified xsi:type="dcterms:W3CDTF">2018-08-08T22:17:00Z</dcterms:modified>
</cp:coreProperties>
</file>